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1D" w:rsidRPr="0049691D" w:rsidRDefault="0049691D" w:rsidP="0049691D">
      <w:pPr>
        <w:rPr>
          <w:rFonts w:ascii=".VnTime" w:eastAsia="Times New Roman" w:hAnsi=".VnTime" w:cs="Times New Roman"/>
          <w:b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9691D">
            <w:rPr>
              <w:rFonts w:ascii="Times New Roman" w:eastAsia="Times New Roman" w:hAnsi="Times New Roman" w:cs="Times New Roman"/>
              <w:b/>
              <w:bCs/>
              <w:sz w:val="24"/>
              <w:szCs w:val="26"/>
            </w:rPr>
            <w:t>NAM</w:t>
          </w:r>
        </w:smartTag>
      </w:smartTag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Độclập – Tự do – Hạnhphúc</w:t>
      </w:r>
    </w:p>
    <w:p w:rsidR="0049691D" w:rsidRPr="0049691D" w:rsidRDefault="00972D5A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972D5A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pict>
          <v:line id="Straight Connector 1" o:spid="_x0000_s1026" style="position:absolute;left:0;text-align:left;z-index:251659264;visibility:visibl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</w:pict>
      </w:r>
    </w:p>
    <w:p w:rsidR="0049691D" w:rsidRPr="0049691D" w:rsidRDefault="0049691D" w:rsidP="004969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30"/>
          <w:szCs w:val="20"/>
          <w:lang w:val="de-DE"/>
        </w:rPr>
        <w:t>LÝ LỊCH KHOA HỌC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(Theo mẫu tại Thông tư số 09/2017/TT-BGDĐT ngày 04/4/2017 của Bộ trưởng Bộ GDĐT – Phụ lục V)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</w:p>
    <w:p w:rsidR="0049691D" w:rsidRPr="0049691D" w:rsidRDefault="0049691D" w:rsidP="0049691D">
      <w:p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I. LÝ LỊCH SƠ LƯỢC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 và tên: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Phạm Mỹ Hằng Phương     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Giới tính: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Nữ</w:t>
      </w:r>
    </w:p>
    <w:p w:rsidR="0049691D" w:rsidRPr="0049691D" w:rsidRDefault="0049691D" w:rsidP="0049691D">
      <w:pPr>
        <w:tabs>
          <w:tab w:val="left" w:leader="dot" w:pos="516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Ngày, tháng, năm sinh: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11/01/1990                           Nơi sinh: Thái Bình</w:t>
      </w:r>
    </w:p>
    <w:p w:rsidR="0049691D" w:rsidRPr="0049691D" w:rsidRDefault="0049691D" w:rsidP="0049691D">
      <w:pPr>
        <w:tabs>
          <w:tab w:val="left" w:leader="dot" w:pos="4200"/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Học vị cao nhất: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Tiến sĩ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Năm nhận học vị:</w:t>
      </w:r>
      <w:r w:rsidR="00ED651C">
        <w:rPr>
          <w:rFonts w:ascii="Times New Roman" w:eastAsia="Times New Roman" w:hAnsi="Times New Roman" w:cs="Times New Roman"/>
          <w:sz w:val="26"/>
          <w:szCs w:val="26"/>
          <w:lang w:val="de-DE"/>
        </w:rPr>
        <w:t>2020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Nước cấp học vị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: Việt Nam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Chức danh khoa học cao nhất: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 xml:space="preserve">Năm bổ nhiệm: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Chức vụ (hiện tại hoặc trước khi nghỉ hưu):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P. Trưởng khoa Tài chính – Đầu tư</w:t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Đơn vị công tác (hiện tại hoặc trước khi nghỉ hưu):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Khoa Tài chính – Đầu tư</w:t>
      </w:r>
    </w:p>
    <w:p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Điện thoại liên hệ:  CQ: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>NR: ........................DĐ:</w:t>
      </w:r>
      <w:r w:rsidR="00247417">
        <w:rPr>
          <w:rFonts w:ascii="Times New Roman" w:eastAsia="Times New Roman" w:hAnsi="Times New Roman" w:cs="Times New Roman"/>
          <w:sz w:val="26"/>
          <w:szCs w:val="26"/>
          <w:lang w:val="de-DE"/>
        </w:rPr>
        <w:t>0915401190</w:t>
      </w:r>
    </w:p>
    <w:p w:rsidR="0049691D" w:rsidRPr="0049691D" w:rsidRDefault="0049691D" w:rsidP="0049691D">
      <w:pPr>
        <w:tabs>
          <w:tab w:val="left" w:leader="dot" w:pos="25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Fax: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E-mail: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>mhphuong.pham@gmail.com</w:t>
      </w:r>
    </w:p>
    <w:p w:rsidR="0049691D" w:rsidRPr="0049691D" w:rsidRDefault="0049691D" w:rsidP="0049691D">
      <w:pPr>
        <w:keepNext/>
        <w:tabs>
          <w:tab w:val="left" w:leader="dot" w:pos="3480"/>
          <w:tab w:val="left" w:pos="6480"/>
          <w:tab w:val="right" w:leader="dot" w:pos="9356"/>
        </w:tabs>
        <w:spacing w:after="0" w:line="336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Số CMND: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>034190007452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Ngày cấp: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>10/12/2019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Nơi cấp: </w:t>
      </w:r>
      <w:r w:rsidR="00247417">
        <w:rPr>
          <w:rFonts w:ascii="Times New Roman" w:eastAsia="Times New Roman" w:hAnsi="Times New Roman" w:cs="Times New Roman"/>
          <w:sz w:val="26"/>
          <w:szCs w:val="26"/>
          <w:lang w:val="pt-BR"/>
        </w:rPr>
        <w:t>Hà Nội</w:t>
      </w:r>
    </w:p>
    <w:p w:rsidR="0049691D" w:rsidRPr="0049691D" w:rsidRDefault="0049691D" w:rsidP="0049691D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II. QUÁ TRÌNH ĐÀO TẠO</w:t>
      </w:r>
    </w:p>
    <w:p w:rsidR="0049691D" w:rsidRPr="0049691D" w:rsidRDefault="0049691D" w:rsidP="0049691D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</w:t>
      </w:r>
      <w:r w:rsidR="00577A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học: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Hệ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tạo: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Chính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quy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Nơi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tạo: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Đại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học Wollongong</w:t>
      </w:r>
    </w:p>
    <w:p w:rsidR="0049691D" w:rsidRPr="00577A4E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577A4E">
        <w:rPr>
          <w:rFonts w:ascii="Times New Roman" w:eastAsia="Times New Roman" w:hAnsi="Times New Roman" w:cs="Times New Roman"/>
          <w:sz w:val="26"/>
          <w:szCs w:val="26"/>
          <w:lang w:val="de-DE"/>
        </w:rPr>
        <w:t>Ngành</w:t>
      </w:r>
      <w:r w:rsidR="00577A4E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577A4E">
        <w:rPr>
          <w:rFonts w:ascii="Times New Roman" w:eastAsia="Times New Roman" w:hAnsi="Times New Roman" w:cs="Times New Roman"/>
          <w:sz w:val="26"/>
          <w:szCs w:val="26"/>
          <w:lang w:val="de-DE"/>
        </w:rPr>
        <w:t>học:</w:t>
      </w:r>
      <w:r w:rsidR="00247417" w:rsidRPr="00577A4E">
        <w:rPr>
          <w:rFonts w:ascii="Times New Roman" w:eastAsia="Times New Roman" w:hAnsi="Times New Roman" w:cs="Times New Roman"/>
          <w:sz w:val="26"/>
          <w:szCs w:val="26"/>
          <w:lang w:val="de-DE"/>
        </w:rPr>
        <w:t>Tài</w:t>
      </w:r>
      <w:r w:rsidR="00577A4E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247417" w:rsidRPr="00577A4E">
        <w:rPr>
          <w:rFonts w:ascii="Times New Roman" w:eastAsia="Times New Roman" w:hAnsi="Times New Roman" w:cs="Times New Roman"/>
          <w:sz w:val="26"/>
          <w:szCs w:val="26"/>
          <w:lang w:val="de-DE"/>
        </w:rPr>
        <w:t>chính</w:t>
      </w:r>
    </w:p>
    <w:p w:rsidR="0049691D" w:rsidRPr="0049691D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Nước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tạo: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 xml:space="preserve">Australia                                    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tốt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nghiệp: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2010</w:t>
      </w:r>
    </w:p>
    <w:p w:rsidR="0049691D" w:rsidRPr="0049691D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Bằng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đại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học 2: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  <w:t>Năm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tốt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nghiệp: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numPr>
          <w:ilvl w:val="0"/>
          <w:numId w:val="1"/>
        </w:num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Sau</w:t>
      </w:r>
      <w:r w:rsidR="00577A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</w:t>
      </w:r>
      <w:r w:rsidR="00577A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</w:p>
    <w:p w:rsidR="0049691D" w:rsidRPr="0049691D" w:rsidRDefault="0049691D" w:rsidP="0049691D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Thạc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sĩ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chuyên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ngành: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Ngân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hàng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đầu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tư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cấp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bằng: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 xml:space="preserve"> 2012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Nơi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tạo: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Đại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học Wollongong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Tên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luận văn:...............................................................................</w:t>
      </w:r>
    </w:p>
    <w:p w:rsidR="0049691D" w:rsidRPr="0049691D" w:rsidRDefault="0049691D" w:rsidP="0049691D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Tiến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sĩ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chuyên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ngành: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Tài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chính – Ngân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hàng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cấp bằng: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2019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Nơi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tạo: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Đại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học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Quốc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gia Hà Nội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Tên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luận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án: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Phân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bổ Ngân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sách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nhà nước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cho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các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địa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phương ở Việt Nam: Thực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trạng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và cơ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7417">
        <w:rPr>
          <w:rFonts w:ascii="Times New Roman" w:eastAsia="Times New Roman" w:hAnsi="Times New Roman" w:cs="Times New Roman"/>
          <w:sz w:val="26"/>
          <w:szCs w:val="26"/>
        </w:rPr>
        <w:t>chế</w:t>
      </w:r>
    </w:p>
    <w:tbl>
      <w:tblPr>
        <w:tblW w:w="0" w:type="auto"/>
        <w:tblLayout w:type="fixed"/>
        <w:tblLook w:val="0000"/>
      </w:tblPr>
      <w:tblGrid>
        <w:gridCol w:w="1951"/>
        <w:gridCol w:w="3119"/>
        <w:gridCol w:w="4398"/>
      </w:tblGrid>
      <w:tr w:rsidR="0049691D" w:rsidRPr="0049691D" w:rsidTr="00AF0339">
        <w:tc>
          <w:tcPr>
            <w:tcW w:w="1951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Ngoại</w:t>
            </w:r>
            <w:r w:rsidR="00577A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ngữ:</w:t>
            </w:r>
          </w:p>
        </w:tc>
        <w:tc>
          <w:tcPr>
            <w:tcW w:w="3119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Tiếng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</w:p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 …………………………</w:t>
            </w:r>
          </w:p>
        </w:tc>
        <w:tc>
          <w:tcPr>
            <w:tcW w:w="4398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Mức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dụng: </w:t>
            </w:r>
            <w:r w:rsid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Tốt</w:t>
            </w:r>
          </w:p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Mứcđộsửdụng: ……….....</w:t>
            </w:r>
          </w:p>
        </w:tc>
      </w:tr>
    </w:tbl>
    <w:p w:rsidR="0049691D" w:rsidRPr="0049691D" w:rsidRDefault="0049691D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III. QUÁ TRÌNH CÔNG TÁC CHUYÊN MÔN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3161"/>
        <w:gridCol w:w="4000"/>
      </w:tblGrid>
      <w:tr w:rsidR="0049691D" w:rsidRPr="0049691D" w:rsidTr="00247417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</w:t>
            </w:r>
            <w:r w:rsidR="00577A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</w:t>
            </w:r>
            <w:r w:rsidR="00577A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r w:rsidR="00577A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tác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r w:rsidR="00577A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việc</w:t>
            </w:r>
            <w:r w:rsidR="00577A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đảm</w:t>
            </w:r>
            <w:r w:rsidR="00577A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nhiệm</w:t>
            </w:r>
          </w:p>
        </w:tc>
      </w:tr>
      <w:tr w:rsidR="00247417" w:rsidRPr="00247417" w:rsidTr="00247417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ind w:righ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T1/2013 –T12/2015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ind w:right="2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KhoaTài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tệ, Học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7417" w:rsidRPr="00247417" w:rsidRDefault="00247417" w:rsidP="002474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</w:p>
        </w:tc>
      </w:tr>
      <w:tr w:rsidR="00247417" w:rsidRPr="0049691D" w:rsidTr="00247417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T1/2016 – T7/2019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ind w:righ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tế, Học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viện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sách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</w:p>
        </w:tc>
      </w:tr>
      <w:tr w:rsidR="00247417" w:rsidRPr="0049691D" w:rsidTr="00247417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T7/2019 - nay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247417" w:rsidP="00247417">
            <w:pPr>
              <w:spacing w:after="0" w:line="360" w:lineRule="auto"/>
              <w:ind w:righ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Tài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chính – Đầu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tư, Học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viện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Chính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sách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và Phát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7417">
              <w:rPr>
                <w:rFonts w:ascii="Times New Roman" w:eastAsia="Times New Roman" w:hAnsi="Times New Roman" w:cs="Times New Roman"/>
                <w:sz w:val="26"/>
                <w:szCs w:val="26"/>
              </w:rPr>
              <w:t>triển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247417" w:rsidRDefault="00B20843" w:rsidP="00247417">
            <w:pPr>
              <w:spacing w:after="0" w:line="36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Phó Trưởng</w:t>
            </w:r>
            <w:r w:rsidR="00577A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IV. QUÁ TRÌNH NGHIÊN CỨU KHOA HỌC</w:t>
      </w: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1. Các</w:t>
      </w:r>
      <w:r w:rsidR="00577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đề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tài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nghiên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cứu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khoa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học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đã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và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đang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tham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gia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trong 5 năm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gần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đây</w:t>
      </w:r>
      <w:r w:rsidR="00C97E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nhất: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71"/>
        <w:gridCol w:w="1382"/>
        <w:gridCol w:w="1301"/>
        <w:gridCol w:w="2959"/>
      </w:tblGrid>
      <w:tr w:rsidR="0049691D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DD3E8C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DD3E8C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tài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nghiên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cứu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DD3E8C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bắt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đầu/Nămhoàn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DD3E8C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tài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DD3E8C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Trách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nhiệm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tham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trong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r w:rsidR="00C97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tài</w:t>
            </w:r>
          </w:p>
        </w:tc>
      </w:tr>
      <w:tr w:rsidR="00DD3E8C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Đề tài “Phát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triển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dịch vụ xã hội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cho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người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dân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nông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thôn ở Việt Nam: thực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trạng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và cơ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chế”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2019/2020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</w:t>
            </w:r>
            <w:r w:rsidR="00C97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quốcgia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 w:rsidR="00C97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ký khoa</w:t>
            </w:r>
            <w:r w:rsidR="00C97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học</w:t>
            </w:r>
          </w:p>
        </w:tc>
      </w:tr>
      <w:tr w:rsidR="00DD3E8C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tài: “Phân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bổng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ng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uồn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lực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cho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phát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triển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kinh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tết</w:t>
            </w:r>
            <w:r w:rsidR="00C97E89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hịtrườngđịnhhướngxãhộichủnghĩa”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2016/2019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</w:t>
            </w:r>
            <w:r w:rsidR="00C97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Quốcgia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</w:t>
            </w:r>
            <w:r w:rsidR="00C97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</w:p>
        </w:tc>
      </w:tr>
      <w:tr w:rsidR="00DD3E8C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Đềtài “Luậncứkhoahọcchoviệchìnhthànhvàpháttriểnthịtrườngmuabánnợ ở Việt Nam”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2016/2019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Cấpquốcgia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6F361B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17" w:rsidRPr="00DD3E8C" w:rsidRDefault="00DD3E8C" w:rsidP="006F361B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6F361B">
            <w:pPr>
              <w:spacing w:before="120"/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t xml:space="preserve">Đề tài “Xây dựng phương pháp đánh giá xếp hạng tín 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lastRenderedPageBreak/>
              <w:t>dụng cho các doanh nghiệp Việt Nam”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2013/2014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  <w:t>Cấp Bộ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t>Chuyên đề “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Độngviên, phânbổvàsửdụnghiệuquảmọinguồnlựcchopháttriển KTXH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t>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iCs/>
                <w:sz w:val="27"/>
                <w:szCs w:val="27"/>
                <w:lang w:val="vi-VN"/>
              </w:rPr>
              <w:t>Cấp Học 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Chuyênđề: “Đổimớithểchếthúcđẩypháttriểnhệthốngtàichínhnhằmhuy</w:t>
            </w:r>
            <w:r w:rsidRPr="00DD3E8C">
              <w:rPr>
                <w:rFonts w:ascii="Times New Roman" w:hAnsi="Times New Roman" w:cs="Times New Roman"/>
                <w:iCs/>
                <w:sz w:val="27"/>
                <w:szCs w:val="27"/>
              </w:rPr>
              <w:t>Cấpbộ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độngvàphânbổhiệuquảnguồnlực”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“Xácđịnhphạm vi nợcông, trầnnợcông an toàn ở Việt Nam giaiđoạn 2014-2020”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2012/2014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Cấpbộ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t>Đề án “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Xúctiếnhìnhthànhtrungtâmtàichínhquốctếđểthuhútđầutưtừcácngânhàng,côngtàichínhvàquỹđầutưlớn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val="vi-VN" w:eastAsia="ko-KR"/>
              </w:rPr>
              <w:t>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Cấp Bộ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“XâydựngchươngtrìnhđàotạobằngtiếngAnhchokhoaĐàotạoQuốctế, họcviệnChínhsáchvàpháttriển”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Cấphọcviện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 XâydựngchươngtrìnhđàotạothạcsĩQuảnlýTàichínhcôngtạiHọcviệnChínhsáchvàpháttriển”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Cấphọcviện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Đềtài: “Brexit – TácđộngtớixuhướngđầutưranướcngoàicủamộtsốđốitácchâuÂuchủyếuvàtácđộngtới</w:t>
            </w: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lastRenderedPageBreak/>
              <w:t>Việt Nam”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Cấpbộ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“CMCN 4.0 vàtácđộngtớingànhtàichínhngânhàng”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247417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Cấphọcviện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247417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</w:t>
            </w:r>
            <w:r w:rsidRPr="00DD3E8C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ThựchiệnchươngtrìnhliênkếtđàotạotrìnhđộthạcsỹchuyênngànhKinhtếvàQuảnlýcônggiữaHọcviệnChínhsáchvàPháttriểnvàtrườngĐạihọc Rennes 1, CộnghòaPháp”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2017/2017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Cấphọcviện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17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  <w:tr w:rsidR="00DD3E8C" w:rsidRPr="00DD3E8C" w:rsidTr="00DD3E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49691D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  <w:lang w:eastAsia="ko-KR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eastAsia="ko-KR"/>
              </w:rPr>
              <w:t>Đềán: “Đánhgiánhucầuvàpháttriểnchươngtrìnhnângcaonănglựcvềquảntrịdựáncủacác ban quảnlýdựáncósửdụngvốn ODA, vốnvayưuđãivàtrợgiúpkỹthuật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49691D">
            <w:pPr>
              <w:spacing w:after="0"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Cấphọcviện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8C" w:rsidRPr="00DD3E8C" w:rsidRDefault="00DD3E8C" w:rsidP="0049691D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sz w:val="26"/>
                <w:szCs w:val="26"/>
              </w:rPr>
              <w:t>Thànhviên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>2. Cáccôngtrìnhkhoahọcđãcôngbố</w:t>
      </w:r>
      <w:r>
        <w:rPr>
          <w:rFonts w:ascii="Times New Roman" w:eastAsia="Times New Roman" w:hAnsi="Times New Roman" w:cs="Times New Roman"/>
          <w:sz w:val="26"/>
          <w:szCs w:val="26"/>
        </w:rPr>
        <w:t>trong 5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nămgầnđâynhất: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5651"/>
        <w:gridCol w:w="872"/>
        <w:gridCol w:w="2666"/>
      </w:tblGrid>
      <w:tr w:rsidR="0049691D" w:rsidRPr="00DD3E8C" w:rsidTr="00AF0339">
        <w:tc>
          <w:tcPr>
            <w:tcW w:w="708" w:type="dxa"/>
            <w:shd w:val="clear" w:color="auto" w:fill="auto"/>
          </w:tcPr>
          <w:p w:rsidR="0049691D" w:rsidRPr="00DD3E8C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:rsidR="0049691D" w:rsidRPr="00DD3E8C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Têncôngtrình</w:t>
            </w:r>
          </w:p>
        </w:tc>
        <w:tc>
          <w:tcPr>
            <w:tcW w:w="1242" w:type="dxa"/>
            <w:shd w:val="clear" w:color="auto" w:fill="auto"/>
          </w:tcPr>
          <w:p w:rsidR="0049691D" w:rsidRPr="00DD3E8C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Nămcôngbố</w:t>
            </w:r>
          </w:p>
        </w:tc>
        <w:tc>
          <w:tcPr>
            <w:tcW w:w="4381" w:type="dxa"/>
            <w:shd w:val="clear" w:color="auto" w:fill="auto"/>
          </w:tcPr>
          <w:p w:rsidR="0049691D" w:rsidRPr="00DD3E8C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Tênsách - tạpchí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Regional Redistribution and Stabilization in Vietnam: The Role of Intergovernmental Fiscal Transfer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sz w:val="27"/>
                <w:szCs w:val="27"/>
              </w:rPr>
            </w:pPr>
            <w:r w:rsidRPr="00DD3E8C">
              <w:rPr>
                <w:sz w:val="27"/>
                <w:szCs w:val="27"/>
              </w:rPr>
              <w:t>International Journal of Applied Mathematics and Statistics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line="2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NângcaohiệuquảquảntrịTàichínhtạicácdoanhnghiệpViệt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sz w:val="27"/>
                <w:szCs w:val="27"/>
              </w:rPr>
            </w:pPr>
            <w:r w:rsidRPr="00DD3E8C">
              <w:rPr>
                <w:sz w:val="27"/>
                <w:szCs w:val="27"/>
              </w:rPr>
              <w:t>TạpchíChâu á TháiBìnhDương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PháttriểnquỹđầutưtrênthịtrườngchứngkhoánViệt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TạpchítrungtâmThông tin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Mộtsốlýluậncơbảnvềnguồnlựcvàcácquanđiểmvềphânbổnguồnlựctrongnềnkinhtếthịtrường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 xml:space="preserve">Hộithảo: “Phânbổnguồnlựcchopháttriểnkinhtế: </w:t>
            </w:r>
            <w:r w:rsidRPr="00DD3E8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Môhìnhlýthuyết, kinhnghiệmquốctếvàhàm ý choViệt Nam”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Môhìnhkinhtếchophânbổnguồnlựcvàcácnhântốảnhhưởngđếnphânbổnguồnlựctrongnềnkinhtếthịtrường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Hộithảo: “Phânbổnguồnlựcchopháttriểnkinhtế: Môhìnhlýthuyết, kinhnghiệmquốctếvàhàm ý choViệt Nam”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Cơchếphânbổngânsáchtrungươngchođịaphương: KinhnghiệmquốctếvàđềxuấtchoViệt Nam</w:t>
            </w:r>
            <w:bookmarkEnd w:id="0"/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TạpchíKinhtếvàdựbáo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Kiểmđịnhlý thuyếttrậttự phânhạngtrongcơcấuvốnchocácdoanhnghiệpvừavà nhỏ ở Việt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Hộithảokhoahọccấpquốcgia: Nângcaonănglựchuyđộngvốnthông qua minh bạchhoạtđộngtàichínhcủacácdoanhnghiệpViệt Nam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6"/>
                <w:szCs w:val="26"/>
              </w:rPr>
              <w:t>Vaitrò và sự cầnthiếtcủacáccơquanxếphạngtínnhiệmtronghệ thốngtàichính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Hộithảokhoahọccấpquốcgia: Nângcaonănglựchuyđộngvốnthông qua minh bạchhoạtđộngtàichínhcủacácdoanhnghiệpViệt Nam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Cảicáchquảnlýtàichínhcôngthông qua ápdụngkhuônkhổ chi tiêucôngtrunghạn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TạpchíKinhtếvàdựbáo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Nâng cao minh bạch tài chính thông qua chu trình ngân sách mở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TạpchíKinhtếvàdựbáo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Nâng cao hiệu quả phân bổ vốn đầu tư phát triển cho các địa phương ở Việt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TạpchíKinhtếvàdựbáo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GiáotrìnhLýthuyếtTàichínhtiềntệ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line="360" w:lineRule="auto"/>
              <w:ind w:left="18" w:right="16" w:hanging="2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NhàxuấtbảnĐạihọcquốcgiaHàNội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GiáotrìnhQuảnlýTàichínhcông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line="360" w:lineRule="auto"/>
              <w:ind w:left="18" w:right="16" w:hanging="2"/>
              <w:rPr>
                <w:rFonts w:ascii="Times New Roman" w:hAnsi="Times New Roman" w:cs="Times New Roman"/>
                <w:spacing w:val="2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NhàxuấtbảnĐạihọcquốcgiaHàNội</w:t>
            </w:r>
          </w:p>
        </w:tc>
      </w:tr>
      <w:tr w:rsidR="00DD3E8C" w:rsidRPr="00DD3E8C" w:rsidTr="00B1101E">
        <w:tc>
          <w:tcPr>
            <w:tcW w:w="708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Sáchchuyênkhảo: Cáchmạngcôngnghiệp 4.0 tronglĩnhvựctàichínhngânhàng ở Việt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before="120" w:after="12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DD3E8C" w:rsidRPr="00DD3E8C" w:rsidRDefault="00DD3E8C" w:rsidP="006F361B">
            <w:pPr>
              <w:spacing w:line="360" w:lineRule="auto"/>
              <w:ind w:left="18" w:right="16" w:hanging="2"/>
              <w:rPr>
                <w:rFonts w:ascii="Times New Roman" w:hAnsi="Times New Roman" w:cs="Times New Roman"/>
                <w:sz w:val="27"/>
                <w:szCs w:val="27"/>
              </w:rPr>
            </w:pPr>
            <w:r w:rsidRPr="00DD3E8C">
              <w:rPr>
                <w:rFonts w:ascii="Times New Roman" w:hAnsi="Times New Roman" w:cs="Times New Roman"/>
                <w:sz w:val="27"/>
                <w:szCs w:val="27"/>
              </w:rPr>
              <w:t>Nhà xuấtbảnDân Trí</w:t>
            </w:r>
          </w:p>
        </w:tc>
      </w:tr>
    </w:tbl>
    <w:p w:rsidR="0049691D" w:rsidRPr="0049691D" w:rsidRDefault="0049691D" w:rsidP="0049691D">
      <w:pPr>
        <w:tabs>
          <w:tab w:val="right" w:leader="dot" w:pos="93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691D" w:rsidRPr="0049691D" w:rsidRDefault="00DD3E8C" w:rsidP="0049691D">
      <w:pPr>
        <w:keepNext/>
        <w:autoSpaceDE w:val="0"/>
        <w:autoSpaceDN w:val="0"/>
        <w:spacing w:after="0" w:line="360" w:lineRule="auto"/>
        <w:ind w:left="2880" w:firstLine="720"/>
        <w:jc w:val="center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Hà Nội</w:t>
      </w:r>
      <w:r w:rsidR="0049691D"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, ngày …… tháng …..  năm 20……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49691D" w:rsidRPr="0049691D" w:rsidTr="00AF033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49691D" w:rsidP="0049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Xácnhậncủacơquan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Ngườikhaikýtên</w:t>
            </w:r>
          </w:p>
          <w:p w:rsid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3E8C" w:rsidRPr="00DD3E8C" w:rsidRDefault="00DD3E8C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3E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TS. Phạm Mỹ HằngPhương</w:t>
            </w:r>
          </w:p>
        </w:tc>
      </w:tr>
    </w:tbl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53B84" w:rsidRDefault="0008309A"/>
    <w:sectPr w:rsidR="00453B84" w:rsidSect="0049691D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9A" w:rsidRDefault="0008309A" w:rsidP="00DD3E8C">
      <w:pPr>
        <w:spacing w:after="0" w:line="240" w:lineRule="auto"/>
      </w:pPr>
      <w:r>
        <w:separator/>
      </w:r>
    </w:p>
  </w:endnote>
  <w:endnote w:type="continuationSeparator" w:id="1">
    <w:p w:rsidR="0008309A" w:rsidRDefault="0008309A" w:rsidP="00DD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6037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E8C" w:rsidRDefault="00972D5A">
        <w:pPr>
          <w:pStyle w:val="Footer"/>
          <w:jc w:val="right"/>
        </w:pPr>
        <w:r>
          <w:fldChar w:fldCharType="begin"/>
        </w:r>
        <w:r w:rsidR="00DD3E8C">
          <w:instrText xml:space="preserve"> PAGE   \* MERGEFORMAT </w:instrText>
        </w:r>
        <w:r>
          <w:fldChar w:fldCharType="separate"/>
        </w:r>
        <w:r w:rsidR="00C97E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3E8C" w:rsidRDefault="00DD3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9A" w:rsidRDefault="0008309A" w:rsidP="00DD3E8C">
      <w:pPr>
        <w:spacing w:after="0" w:line="240" w:lineRule="auto"/>
      </w:pPr>
      <w:r>
        <w:separator/>
      </w:r>
    </w:p>
  </w:footnote>
  <w:footnote w:type="continuationSeparator" w:id="1">
    <w:p w:rsidR="0008309A" w:rsidRDefault="0008309A" w:rsidP="00DD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91D"/>
    <w:rsid w:val="0001012D"/>
    <w:rsid w:val="0008309A"/>
    <w:rsid w:val="001847E2"/>
    <w:rsid w:val="00247417"/>
    <w:rsid w:val="004544B0"/>
    <w:rsid w:val="0049691D"/>
    <w:rsid w:val="00502DDC"/>
    <w:rsid w:val="00577A4E"/>
    <w:rsid w:val="00941EF6"/>
    <w:rsid w:val="00972D5A"/>
    <w:rsid w:val="00B20843"/>
    <w:rsid w:val="00C5583C"/>
    <w:rsid w:val="00C67E2A"/>
    <w:rsid w:val="00C97E89"/>
    <w:rsid w:val="00CA5AD0"/>
    <w:rsid w:val="00CA6BF5"/>
    <w:rsid w:val="00CC6C16"/>
    <w:rsid w:val="00DD3E8C"/>
    <w:rsid w:val="00ED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3E8C"/>
    <w:pPr>
      <w:tabs>
        <w:tab w:val="center" w:pos="4320"/>
        <w:tab w:val="right" w:pos="8640"/>
      </w:tabs>
      <w:spacing w:after="0" w:line="240" w:lineRule="auto"/>
    </w:pPr>
    <w:rPr>
      <w:rFonts w:ascii="Times New Roman" w:eastAsia="Malgun Gothic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E8C"/>
    <w:rPr>
      <w:rFonts w:ascii="Times New Roman" w:eastAsia="Malgun Gothic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3E8C"/>
    <w:pPr>
      <w:tabs>
        <w:tab w:val="center" w:pos="4320"/>
        <w:tab w:val="right" w:pos="8640"/>
      </w:tabs>
      <w:spacing w:after="0" w:line="240" w:lineRule="auto"/>
    </w:pPr>
    <w:rPr>
      <w:rFonts w:ascii="Times New Roman" w:eastAsia="Malgun Gothic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E8C"/>
    <w:rPr>
      <w:rFonts w:ascii="Times New Roman" w:eastAsia="Malgun Gothic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Admin</cp:lastModifiedBy>
  <cp:revision>4</cp:revision>
  <cp:lastPrinted>2020-01-08T02:44:00Z</cp:lastPrinted>
  <dcterms:created xsi:type="dcterms:W3CDTF">2020-03-18T03:58:00Z</dcterms:created>
  <dcterms:modified xsi:type="dcterms:W3CDTF">2020-07-03T08:53:00Z</dcterms:modified>
</cp:coreProperties>
</file>