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D45" w:rsidRPr="00E47F07" w:rsidRDefault="003C3D45" w:rsidP="003C3D45">
      <w:pPr>
        <w:spacing w:line="360" w:lineRule="auto"/>
        <w:jc w:val="center"/>
        <w:rPr>
          <w:b/>
          <w:szCs w:val="26"/>
        </w:rPr>
      </w:pPr>
      <w:r w:rsidRPr="00E47F07">
        <w:rPr>
          <w:b/>
          <w:szCs w:val="26"/>
        </w:rPr>
        <w:t xml:space="preserve">CHUẨN ĐẦU RA </w:t>
      </w:r>
      <w:r>
        <w:rPr>
          <w:b/>
          <w:szCs w:val="26"/>
        </w:rPr>
        <w:t>VÀ CHƯƠNG TRÌNH ĐÀO TẠO</w:t>
      </w:r>
    </w:p>
    <w:p w:rsidR="003C3D45" w:rsidRPr="00E47F07" w:rsidRDefault="003C3D45" w:rsidP="003C3D45">
      <w:pPr>
        <w:spacing w:line="360" w:lineRule="auto"/>
        <w:ind w:firstLine="0"/>
        <w:jc w:val="center"/>
        <w:rPr>
          <w:b/>
          <w:szCs w:val="26"/>
        </w:rPr>
      </w:pPr>
      <w:r w:rsidRPr="00E47F07">
        <w:rPr>
          <w:b/>
          <w:szCs w:val="26"/>
        </w:rPr>
        <w:t xml:space="preserve">NGÀNH QUẢN TRỊ KINH DOANH </w:t>
      </w:r>
      <w:r w:rsidR="00CE10AC">
        <w:rPr>
          <w:b/>
          <w:szCs w:val="26"/>
        </w:rPr>
        <w:t xml:space="preserve">QUỐC TẾ </w:t>
      </w:r>
      <w:r w:rsidRPr="00E47F07">
        <w:rPr>
          <w:b/>
          <w:szCs w:val="26"/>
        </w:rPr>
        <w:t>CHƯƠNG TRÌNH CHẤT LƯỢNG CAO</w:t>
      </w:r>
    </w:p>
    <w:p w:rsidR="003C3D45" w:rsidRPr="00E47F07" w:rsidRDefault="003C3D45" w:rsidP="003C3D45">
      <w:pPr>
        <w:spacing w:line="360" w:lineRule="auto"/>
        <w:jc w:val="center"/>
        <w:rPr>
          <w:b/>
          <w:szCs w:val="26"/>
        </w:rPr>
      </w:pPr>
      <w:r w:rsidRPr="00E47F07">
        <w:rPr>
          <w:i/>
          <w:szCs w:val="26"/>
        </w:rPr>
        <w:t xml:space="preserve">(ban hành kèm theo Quyết định số </w:t>
      </w:r>
      <w:r>
        <w:rPr>
          <w:i/>
          <w:szCs w:val="26"/>
        </w:rPr>
        <w:t xml:space="preserve">     </w:t>
      </w:r>
      <w:r w:rsidRPr="00E47F07">
        <w:rPr>
          <w:i/>
          <w:szCs w:val="26"/>
        </w:rPr>
        <w:t>/QĐ-HVCSPT ngày      /   /2019)</w:t>
      </w:r>
      <w:r w:rsidRPr="00E47F07">
        <w:rPr>
          <w:b/>
          <w:szCs w:val="26"/>
        </w:rPr>
        <w:t xml:space="preserve"> </w:t>
      </w:r>
    </w:p>
    <w:p w:rsidR="003C3D45" w:rsidRPr="00E47F07" w:rsidRDefault="003C3D45" w:rsidP="003C3D45">
      <w:pPr>
        <w:spacing w:line="360" w:lineRule="auto"/>
        <w:jc w:val="center"/>
        <w:rPr>
          <w:b/>
          <w:szCs w:val="26"/>
        </w:rPr>
      </w:pPr>
    </w:p>
    <w:p w:rsidR="003C3D45" w:rsidRPr="00E47F07" w:rsidRDefault="003C3D45" w:rsidP="003C3D45">
      <w:pPr>
        <w:spacing w:line="360" w:lineRule="auto"/>
        <w:ind w:firstLine="0"/>
        <w:rPr>
          <w:b/>
          <w:szCs w:val="26"/>
        </w:rPr>
      </w:pPr>
      <w:r w:rsidRPr="00E47F07">
        <w:rPr>
          <w:b/>
          <w:szCs w:val="26"/>
        </w:rPr>
        <w:t xml:space="preserve">1. Tên Ngành đào tạo </w:t>
      </w:r>
    </w:p>
    <w:p w:rsidR="003C3D45" w:rsidRPr="00E47F07" w:rsidRDefault="003C3D45" w:rsidP="003C3D45">
      <w:pPr>
        <w:spacing w:line="360" w:lineRule="auto"/>
        <w:rPr>
          <w:b/>
          <w:szCs w:val="26"/>
        </w:rPr>
      </w:pPr>
      <w:r w:rsidRPr="00E47F07">
        <w:rPr>
          <w:b/>
          <w:i/>
          <w:szCs w:val="26"/>
        </w:rPr>
        <w:t>a. Tên Tiếng Việt:</w:t>
      </w:r>
      <w:r w:rsidRPr="00E47F07">
        <w:rPr>
          <w:szCs w:val="26"/>
          <w:lang w:val="vi-VN"/>
        </w:rPr>
        <w:t xml:space="preserve"> </w:t>
      </w:r>
      <w:r w:rsidRPr="00E47F07">
        <w:rPr>
          <w:szCs w:val="26"/>
        </w:rPr>
        <w:t>Quản trị kinh doanh</w:t>
      </w:r>
      <w:r w:rsidR="00CE10AC">
        <w:rPr>
          <w:szCs w:val="26"/>
        </w:rPr>
        <w:t xml:space="preserve"> quốc tế</w:t>
      </w:r>
    </w:p>
    <w:p w:rsidR="003C3D45" w:rsidRPr="00E47F07" w:rsidRDefault="003C3D45" w:rsidP="003C3D45">
      <w:pPr>
        <w:spacing w:line="360" w:lineRule="auto"/>
        <w:rPr>
          <w:szCs w:val="26"/>
          <w:lang w:val="vi-VN"/>
        </w:rPr>
      </w:pPr>
      <w:r w:rsidRPr="00E47F07">
        <w:rPr>
          <w:b/>
          <w:i/>
          <w:szCs w:val="26"/>
        </w:rPr>
        <w:t>b. Tên Tiếng Anh</w:t>
      </w:r>
      <w:r w:rsidRPr="00E47F07">
        <w:rPr>
          <w:b/>
          <w:i/>
          <w:szCs w:val="26"/>
          <w:lang w:val="vi-VN"/>
        </w:rPr>
        <w:t>:</w:t>
      </w:r>
      <w:r w:rsidRPr="00E47F07">
        <w:rPr>
          <w:szCs w:val="26"/>
          <w:lang w:val="vi-VN"/>
        </w:rPr>
        <w:t xml:space="preserve"> </w:t>
      </w:r>
      <w:r w:rsidR="00CE10AC">
        <w:rPr>
          <w:szCs w:val="26"/>
        </w:rPr>
        <w:t>Internationa</w:t>
      </w:r>
      <w:bookmarkStart w:id="0" w:name="_GoBack"/>
      <w:bookmarkEnd w:id="0"/>
      <w:r w:rsidR="00CE10AC">
        <w:rPr>
          <w:szCs w:val="26"/>
        </w:rPr>
        <w:t xml:space="preserve">l </w:t>
      </w:r>
      <w:r w:rsidRPr="00E47F07">
        <w:rPr>
          <w:szCs w:val="26"/>
        </w:rPr>
        <w:t>Business Administration</w:t>
      </w:r>
      <w:r w:rsidRPr="00E47F07">
        <w:rPr>
          <w:b/>
          <w:szCs w:val="26"/>
        </w:rPr>
        <w:t xml:space="preserve"> </w:t>
      </w:r>
    </w:p>
    <w:p w:rsidR="003C3D45" w:rsidRPr="00E47F07" w:rsidRDefault="003C3D45" w:rsidP="003C3D45">
      <w:pPr>
        <w:spacing w:line="360" w:lineRule="auto"/>
        <w:ind w:firstLine="0"/>
        <w:rPr>
          <w:szCs w:val="26"/>
        </w:rPr>
      </w:pPr>
      <w:r w:rsidRPr="00E47F07">
        <w:rPr>
          <w:b/>
          <w:szCs w:val="26"/>
        </w:rPr>
        <w:t xml:space="preserve">2. Trình độ đào tạo: </w:t>
      </w:r>
      <w:r w:rsidRPr="00E47F07">
        <w:rPr>
          <w:szCs w:val="26"/>
        </w:rPr>
        <w:t>Đại học, chương trình Chất lượng cao</w:t>
      </w:r>
    </w:p>
    <w:p w:rsidR="003C3D45" w:rsidRPr="00E47F07" w:rsidRDefault="003C3D45" w:rsidP="003C3D45">
      <w:pPr>
        <w:spacing w:line="360" w:lineRule="auto"/>
        <w:ind w:firstLine="0"/>
        <w:rPr>
          <w:b/>
          <w:szCs w:val="26"/>
        </w:rPr>
      </w:pPr>
      <w:r w:rsidRPr="00E47F07">
        <w:rPr>
          <w:b/>
          <w:szCs w:val="26"/>
        </w:rPr>
        <w:t>3. Yêu cầu về kiến thức</w:t>
      </w:r>
    </w:p>
    <w:p w:rsidR="003C3D45" w:rsidRPr="00E47F07" w:rsidRDefault="003C3D45" w:rsidP="003C3D45">
      <w:pPr>
        <w:spacing w:line="360" w:lineRule="auto"/>
        <w:ind w:firstLine="0"/>
        <w:rPr>
          <w:szCs w:val="26"/>
        </w:rPr>
      </w:pPr>
      <w:r w:rsidRPr="00E47F07">
        <w:rPr>
          <w:b/>
          <w:i/>
          <w:szCs w:val="26"/>
        </w:rPr>
        <w:t xml:space="preserve">a. </w:t>
      </w:r>
      <w:r w:rsidRPr="00E47F07">
        <w:rPr>
          <w:b/>
          <w:i/>
          <w:szCs w:val="26"/>
          <w:lang w:val="vi-VN"/>
        </w:rPr>
        <w:t>Kiến thức cơ bản:</w:t>
      </w:r>
      <w:r w:rsidRPr="00E47F07">
        <w:rPr>
          <w:szCs w:val="26"/>
          <w:lang w:val="vi-VN"/>
        </w:rPr>
        <w:t xml:space="preserve"> </w:t>
      </w:r>
    </w:p>
    <w:p w:rsidR="003C3D45" w:rsidRPr="00E47F07" w:rsidRDefault="003C3D45" w:rsidP="003C3D45">
      <w:pPr>
        <w:spacing w:line="360" w:lineRule="auto"/>
        <w:rPr>
          <w:szCs w:val="26"/>
        </w:rPr>
      </w:pPr>
      <w:r w:rsidRPr="00E47F07">
        <w:rPr>
          <w:szCs w:val="26"/>
        </w:rPr>
        <w:t>C</w:t>
      </w:r>
      <w:r w:rsidRPr="00E47F07">
        <w:rPr>
          <w:szCs w:val="26"/>
          <w:lang w:val="vi-VN"/>
        </w:rPr>
        <w:t xml:space="preserve">ử nhân Quản trị </w:t>
      </w:r>
      <w:r w:rsidRPr="00E47F07">
        <w:rPr>
          <w:szCs w:val="26"/>
        </w:rPr>
        <w:t>k</w:t>
      </w:r>
      <w:r w:rsidRPr="00E47F07">
        <w:rPr>
          <w:szCs w:val="26"/>
          <w:lang w:val="vi-VN"/>
        </w:rPr>
        <w:t>inh doanh</w:t>
      </w:r>
      <w:r w:rsidR="00CE10AC">
        <w:rPr>
          <w:szCs w:val="26"/>
        </w:rPr>
        <w:t xml:space="preserve"> quốc tế</w:t>
      </w:r>
      <w:r w:rsidRPr="00E47F07">
        <w:rPr>
          <w:szCs w:val="26"/>
        </w:rPr>
        <w:t>:</w:t>
      </w:r>
    </w:p>
    <w:p w:rsidR="003C3D45" w:rsidRPr="00E47F07" w:rsidRDefault="003C3D45" w:rsidP="003C3D45">
      <w:pPr>
        <w:spacing w:line="360" w:lineRule="auto"/>
        <w:rPr>
          <w:szCs w:val="26"/>
        </w:rPr>
      </w:pPr>
      <w:r w:rsidRPr="00E47F07">
        <w:rPr>
          <w:szCs w:val="26"/>
        </w:rPr>
        <w:t>- Có kiến thức cơ bản về kinh tế, chính trị, khoa học</w:t>
      </w:r>
      <w:r w:rsidR="00C848AE">
        <w:rPr>
          <w:szCs w:val="26"/>
        </w:rPr>
        <w:t xml:space="preserve"> -</w:t>
      </w:r>
      <w:r w:rsidRPr="00E47F07">
        <w:rPr>
          <w:szCs w:val="26"/>
        </w:rPr>
        <w:t xml:space="preserve"> công nghệ và xã hội; </w:t>
      </w:r>
    </w:p>
    <w:p w:rsidR="003C3D45" w:rsidRPr="00E47F07" w:rsidRDefault="003C3D45" w:rsidP="003C3D45">
      <w:pPr>
        <w:spacing w:line="360" w:lineRule="auto"/>
        <w:rPr>
          <w:szCs w:val="26"/>
        </w:rPr>
      </w:pPr>
      <w:r w:rsidRPr="00E47F07">
        <w:rPr>
          <w:szCs w:val="26"/>
        </w:rPr>
        <w:t xml:space="preserve">- Có </w:t>
      </w:r>
      <w:r w:rsidRPr="00E47F07">
        <w:rPr>
          <w:szCs w:val="26"/>
          <w:lang w:val="vi-VN"/>
        </w:rPr>
        <w:t xml:space="preserve">kiến thức </w:t>
      </w:r>
      <w:r w:rsidRPr="00E47F07">
        <w:rPr>
          <w:szCs w:val="26"/>
        </w:rPr>
        <w:t>cơ bản</w:t>
      </w:r>
      <w:r w:rsidRPr="00E47F07">
        <w:rPr>
          <w:szCs w:val="26"/>
          <w:lang w:val="vi-VN"/>
        </w:rPr>
        <w:t xml:space="preserve"> </w:t>
      </w:r>
      <w:r w:rsidRPr="00E47F07">
        <w:rPr>
          <w:szCs w:val="26"/>
        </w:rPr>
        <w:t>về cơ sở khoa học của quản lý và quản trị kinh doanh</w:t>
      </w:r>
      <w:r w:rsidR="00CE10AC">
        <w:rPr>
          <w:szCs w:val="26"/>
        </w:rPr>
        <w:t xml:space="preserve"> quốc tế</w:t>
      </w:r>
      <w:r w:rsidRPr="00E47F07">
        <w:rPr>
          <w:szCs w:val="26"/>
        </w:rPr>
        <w:t xml:space="preserve">; </w:t>
      </w:r>
    </w:p>
    <w:p w:rsidR="003C3D45" w:rsidRPr="00E47F07" w:rsidRDefault="003C3D45" w:rsidP="003C3D45">
      <w:pPr>
        <w:spacing w:line="360" w:lineRule="auto"/>
        <w:rPr>
          <w:szCs w:val="26"/>
          <w:lang w:val="vi-VN"/>
        </w:rPr>
      </w:pPr>
      <w:r w:rsidRPr="00E47F07">
        <w:rPr>
          <w:szCs w:val="26"/>
        </w:rPr>
        <w:t xml:space="preserve">- Có kiến thức về công cụ và phương pháp nghiên cứu khoa học trong kinh doanh và quản lý, vận dụng trong môi trường kinh doanh hội nhập quốc tế. </w:t>
      </w:r>
    </w:p>
    <w:p w:rsidR="003C3D45" w:rsidRPr="00E47F07" w:rsidRDefault="003C3D45" w:rsidP="003C3D45">
      <w:pPr>
        <w:spacing w:line="360" w:lineRule="auto"/>
        <w:ind w:firstLine="0"/>
        <w:rPr>
          <w:szCs w:val="26"/>
        </w:rPr>
      </w:pPr>
      <w:r w:rsidRPr="00E47F07">
        <w:rPr>
          <w:b/>
          <w:i/>
          <w:szCs w:val="26"/>
        </w:rPr>
        <w:t xml:space="preserve">b. </w:t>
      </w:r>
      <w:r w:rsidRPr="00E47F07">
        <w:rPr>
          <w:b/>
          <w:i/>
          <w:szCs w:val="26"/>
          <w:lang w:val="vi-VN"/>
        </w:rPr>
        <w:t>Kiến thức chuyên sâu:</w:t>
      </w:r>
      <w:r w:rsidRPr="00E47F07">
        <w:rPr>
          <w:szCs w:val="26"/>
          <w:lang w:val="vi-VN"/>
        </w:rPr>
        <w:t xml:space="preserve"> </w:t>
      </w:r>
    </w:p>
    <w:p w:rsidR="003C3D45" w:rsidRDefault="003C3D45" w:rsidP="003C3D45">
      <w:pPr>
        <w:spacing w:line="360" w:lineRule="auto"/>
        <w:ind w:firstLine="567"/>
        <w:rPr>
          <w:szCs w:val="26"/>
        </w:rPr>
      </w:pPr>
      <w:r w:rsidRPr="00E47F07">
        <w:rPr>
          <w:szCs w:val="26"/>
        </w:rPr>
        <w:t>C</w:t>
      </w:r>
      <w:r w:rsidRPr="00E47F07">
        <w:rPr>
          <w:szCs w:val="26"/>
          <w:lang w:val="vi-VN"/>
        </w:rPr>
        <w:t xml:space="preserve">ử nhân Quản trị </w:t>
      </w:r>
      <w:r w:rsidRPr="00E47F07">
        <w:rPr>
          <w:szCs w:val="26"/>
        </w:rPr>
        <w:t>k</w:t>
      </w:r>
      <w:r w:rsidRPr="00E47F07">
        <w:rPr>
          <w:szCs w:val="26"/>
          <w:lang w:val="vi-VN"/>
        </w:rPr>
        <w:t>inh doanh</w:t>
      </w:r>
      <w:r w:rsidR="00CE10AC">
        <w:rPr>
          <w:szCs w:val="26"/>
        </w:rPr>
        <w:t xml:space="preserve"> quốc tế</w:t>
      </w:r>
      <w:r w:rsidRPr="00E47F07">
        <w:rPr>
          <w:szCs w:val="26"/>
        </w:rPr>
        <w:t xml:space="preserve"> chương trình Chất lượng cao nắm vững và vận dụng được</w:t>
      </w:r>
      <w:r w:rsidRPr="00E47F07">
        <w:rPr>
          <w:szCs w:val="26"/>
          <w:lang w:val="vi-VN"/>
        </w:rPr>
        <w:t xml:space="preserve"> </w:t>
      </w:r>
      <w:r w:rsidRPr="00E47F07">
        <w:rPr>
          <w:szCs w:val="26"/>
        </w:rPr>
        <w:t xml:space="preserve">các </w:t>
      </w:r>
      <w:r w:rsidRPr="00E47F07">
        <w:rPr>
          <w:szCs w:val="26"/>
          <w:lang w:val="vi-VN"/>
        </w:rPr>
        <w:t>kiến thức chuyên sâu về:</w:t>
      </w:r>
    </w:p>
    <w:p w:rsidR="00AC6BC4" w:rsidRDefault="00AC6BC4" w:rsidP="003C3D45">
      <w:pPr>
        <w:spacing w:line="360" w:lineRule="auto"/>
        <w:ind w:firstLine="567"/>
        <w:rPr>
          <w:szCs w:val="26"/>
        </w:rPr>
      </w:pPr>
      <w:r>
        <w:rPr>
          <w:szCs w:val="26"/>
        </w:rPr>
        <w:t>- Khía cạnh quản trị chiến lược: Có khả năng h</w:t>
      </w:r>
      <w:r w:rsidRPr="00E47F07">
        <w:rPr>
          <w:szCs w:val="26"/>
        </w:rPr>
        <w:t>oạch định chiến lược doanh nghiệp, xây dựng các dự án kinh doanh, kế hoạch kinh doanh</w:t>
      </w:r>
      <w:r w:rsidR="00377A85">
        <w:rPr>
          <w:szCs w:val="26"/>
        </w:rPr>
        <w:t>.</w:t>
      </w:r>
      <w:r>
        <w:rPr>
          <w:szCs w:val="26"/>
        </w:rPr>
        <w:t xml:space="preserve"> </w:t>
      </w:r>
    </w:p>
    <w:p w:rsidR="00AC6BC4" w:rsidRDefault="00AC6BC4" w:rsidP="00AC6BC4">
      <w:pPr>
        <w:spacing w:line="360" w:lineRule="auto"/>
        <w:ind w:firstLine="567"/>
        <w:rPr>
          <w:szCs w:val="26"/>
        </w:rPr>
      </w:pPr>
      <w:r>
        <w:rPr>
          <w:szCs w:val="26"/>
        </w:rPr>
        <w:t>- Khía cạnh quản trị nhân lực: Có khả năng quản lý, tìm kiếm, phát triển và duy trì đội ngũ nhân viên và qua</w:t>
      </w:r>
      <w:r w:rsidR="00377A85">
        <w:rPr>
          <w:szCs w:val="26"/>
        </w:rPr>
        <w:t>̉n lý chất lượng hoạt động.</w:t>
      </w:r>
    </w:p>
    <w:p w:rsidR="00AC6BC4" w:rsidRDefault="00AC6BC4" w:rsidP="00AC6BC4">
      <w:pPr>
        <w:spacing w:line="360" w:lineRule="auto"/>
        <w:ind w:firstLine="567"/>
        <w:rPr>
          <w:szCs w:val="26"/>
        </w:rPr>
      </w:pPr>
      <w:r>
        <w:rPr>
          <w:szCs w:val="26"/>
        </w:rPr>
        <w:t xml:space="preserve">- Khía cạnh quản trị tài chính: Có khả năng </w:t>
      </w:r>
      <w:r w:rsidR="002D7BE7">
        <w:rPr>
          <w:szCs w:val="26"/>
        </w:rPr>
        <w:t>t</w:t>
      </w:r>
      <w:r w:rsidR="002D7BE7" w:rsidRPr="00E47F07">
        <w:rPr>
          <w:szCs w:val="26"/>
        </w:rPr>
        <w:t>ổ chức và phối hợp các nguồn lực nhằm thực hiện các quyết định quản lý, kinh doanh của doanh nghiệp</w:t>
      </w:r>
      <w:r w:rsidR="002D7BE7">
        <w:rPr>
          <w:szCs w:val="26"/>
        </w:rPr>
        <w:t xml:space="preserve">. Quản trị các hoạt động tài chính và đầu tư trong nước, </w:t>
      </w:r>
      <w:r>
        <w:rPr>
          <w:szCs w:val="26"/>
        </w:rPr>
        <w:t xml:space="preserve">quốc tế nhằm tối </w:t>
      </w:r>
      <w:r w:rsidR="00377A85">
        <w:rPr>
          <w:szCs w:val="26"/>
        </w:rPr>
        <w:t>đa hóa lợi ích cho cổ đ</w:t>
      </w:r>
      <w:r w:rsidR="00C848AE">
        <w:rPr>
          <w:szCs w:val="26"/>
        </w:rPr>
        <w:t>ô</w:t>
      </w:r>
      <w:r w:rsidR="00377A85">
        <w:rPr>
          <w:szCs w:val="26"/>
        </w:rPr>
        <w:t>ng.</w:t>
      </w:r>
    </w:p>
    <w:p w:rsidR="00AC6BC4" w:rsidRPr="00E47F07" w:rsidRDefault="00AC6BC4" w:rsidP="00AC6BC4">
      <w:pPr>
        <w:numPr>
          <w:ilvl w:val="0"/>
          <w:numId w:val="1"/>
        </w:numPr>
        <w:tabs>
          <w:tab w:val="left" w:pos="567"/>
        </w:tabs>
        <w:spacing w:line="360" w:lineRule="auto"/>
        <w:ind w:left="0" w:firstLine="567"/>
        <w:rPr>
          <w:szCs w:val="26"/>
        </w:rPr>
      </w:pPr>
      <w:r>
        <w:rPr>
          <w:szCs w:val="26"/>
        </w:rPr>
        <w:t>Khía cạnh quản trị chất lượng:</w:t>
      </w:r>
      <w:r w:rsidR="002D7BE7">
        <w:rPr>
          <w:szCs w:val="26"/>
        </w:rPr>
        <w:t xml:space="preserve"> Quản lý và p</w:t>
      </w:r>
      <w:r w:rsidRPr="00E47F07">
        <w:rPr>
          <w:szCs w:val="26"/>
        </w:rPr>
        <w:t>hối hợp với các doanh nghiệp khác để quản lý chuỗi cung ứ</w:t>
      </w:r>
      <w:r>
        <w:rPr>
          <w:szCs w:val="26"/>
        </w:rPr>
        <w:t xml:space="preserve">ng, vận hành và chất lượng </w:t>
      </w:r>
      <w:r w:rsidRPr="00E47F07">
        <w:rPr>
          <w:szCs w:val="26"/>
        </w:rPr>
        <w:t>hiệu quả</w:t>
      </w:r>
      <w:r w:rsidR="00377A85">
        <w:rPr>
          <w:szCs w:val="26"/>
        </w:rPr>
        <w:t>.</w:t>
      </w:r>
    </w:p>
    <w:p w:rsidR="003C3D45" w:rsidRPr="00E47F07" w:rsidRDefault="003C3D45" w:rsidP="003C3D45">
      <w:pPr>
        <w:spacing w:line="360" w:lineRule="auto"/>
        <w:ind w:firstLine="0"/>
        <w:rPr>
          <w:b/>
          <w:szCs w:val="26"/>
        </w:rPr>
      </w:pPr>
      <w:r w:rsidRPr="00E47F07">
        <w:rPr>
          <w:b/>
          <w:szCs w:val="26"/>
          <w:lang w:val="vi-VN"/>
        </w:rPr>
        <w:t>4. Yêu cầu về kỹ năng</w:t>
      </w:r>
    </w:p>
    <w:p w:rsidR="003C3D45" w:rsidRPr="00E47F07" w:rsidRDefault="003C3D45" w:rsidP="003C3D45">
      <w:pPr>
        <w:spacing w:line="360" w:lineRule="auto"/>
        <w:rPr>
          <w:b/>
          <w:i/>
          <w:szCs w:val="26"/>
        </w:rPr>
      </w:pPr>
      <w:r w:rsidRPr="00E47F07">
        <w:rPr>
          <w:b/>
          <w:i/>
          <w:szCs w:val="26"/>
        </w:rPr>
        <w:t>a. Kỹ năng cứng:</w:t>
      </w:r>
    </w:p>
    <w:p w:rsidR="003C3D45" w:rsidRPr="00E47F07" w:rsidRDefault="003C3D45" w:rsidP="003C3D45">
      <w:pPr>
        <w:spacing w:line="360" w:lineRule="auto"/>
        <w:ind w:firstLine="720"/>
        <w:rPr>
          <w:szCs w:val="26"/>
        </w:rPr>
      </w:pPr>
      <w:r w:rsidRPr="00E47F07">
        <w:rPr>
          <w:szCs w:val="26"/>
        </w:rPr>
        <w:t>C</w:t>
      </w:r>
      <w:r w:rsidRPr="00E47F07">
        <w:rPr>
          <w:szCs w:val="26"/>
          <w:lang w:val="vi-VN"/>
        </w:rPr>
        <w:t xml:space="preserve">ử nhân Quản trị </w:t>
      </w:r>
      <w:r w:rsidRPr="00E47F07">
        <w:rPr>
          <w:szCs w:val="26"/>
        </w:rPr>
        <w:t>k</w:t>
      </w:r>
      <w:r w:rsidRPr="00E47F07">
        <w:rPr>
          <w:szCs w:val="26"/>
          <w:lang w:val="vi-VN"/>
        </w:rPr>
        <w:t>inh doanh</w:t>
      </w:r>
      <w:r w:rsidRPr="00E47F07">
        <w:rPr>
          <w:szCs w:val="26"/>
        </w:rPr>
        <w:t xml:space="preserve"> </w:t>
      </w:r>
      <w:r w:rsidR="00CE10AC">
        <w:rPr>
          <w:szCs w:val="26"/>
        </w:rPr>
        <w:t xml:space="preserve">quốc tế </w:t>
      </w:r>
      <w:r w:rsidRPr="00E47F07">
        <w:rPr>
          <w:szCs w:val="26"/>
        </w:rPr>
        <w:t>chương trình Chất lượng cao nắm vững và vận dụng được:</w:t>
      </w:r>
    </w:p>
    <w:p w:rsidR="003C3D45" w:rsidRPr="00E47F07" w:rsidRDefault="003C3D45" w:rsidP="003C3D45">
      <w:pPr>
        <w:numPr>
          <w:ilvl w:val="0"/>
          <w:numId w:val="1"/>
        </w:numPr>
        <w:spacing w:line="360" w:lineRule="auto"/>
        <w:ind w:left="0" w:firstLine="567"/>
        <w:rPr>
          <w:szCs w:val="26"/>
        </w:rPr>
      </w:pPr>
      <w:r w:rsidRPr="00E47F07">
        <w:rPr>
          <w:szCs w:val="26"/>
        </w:rPr>
        <w:lastRenderedPageBreak/>
        <w:t>Kỹ năng tư duy: Có tư duy chiến lược phù hợp của nhà quản trị toàn cầu, vận dụng thành thạo khối kiến thức, công cụ, phương pháp dành cho nhà quản trị để xác lập cơ sở khoa học cho việc ra quyết định kinh doanh; thể hiện qua hoạch định chiến lược, sáng tạo và đổi mới, ra quyết định quản lý và kinh doanh...</w:t>
      </w:r>
    </w:p>
    <w:p w:rsidR="003C3D45" w:rsidRPr="00E47F07" w:rsidRDefault="003C3D45" w:rsidP="003C3D45">
      <w:pPr>
        <w:numPr>
          <w:ilvl w:val="0"/>
          <w:numId w:val="1"/>
        </w:numPr>
        <w:spacing w:line="360" w:lineRule="auto"/>
        <w:ind w:left="0" w:firstLine="567"/>
        <w:rPr>
          <w:szCs w:val="26"/>
        </w:rPr>
      </w:pPr>
      <w:r w:rsidRPr="00E47F07">
        <w:rPr>
          <w:szCs w:val="26"/>
        </w:rPr>
        <w:t>Kỹ năng nhân sự: Có thể khai thác, phối hợp, kết nối các yếu tố, nguồn lực; thể hiện qua lãnh đạo, tổ chức, động viên, khuyến khích, tạo dựng mối quan hệ giữa các cấp quản trị trong doanh nghiệp cũng như với các đối tượng hữu quan ngoài doanh nghiệp...</w:t>
      </w:r>
    </w:p>
    <w:p w:rsidR="003C3D45" w:rsidRPr="00E47F07" w:rsidRDefault="003C3D45" w:rsidP="003C3D45">
      <w:pPr>
        <w:numPr>
          <w:ilvl w:val="0"/>
          <w:numId w:val="1"/>
        </w:numPr>
        <w:spacing w:line="360" w:lineRule="auto"/>
        <w:ind w:left="0" w:firstLine="567"/>
        <w:rPr>
          <w:szCs w:val="26"/>
        </w:rPr>
      </w:pPr>
      <w:r w:rsidRPr="00E47F07">
        <w:rPr>
          <w:szCs w:val="26"/>
        </w:rPr>
        <w:t>Kỹ năng tác nghiệp: Có thể vận dụng các kiến thức chuyên môn và phương pháp khoa học để thực hiện các hoạt động tác nghiệp trong tổ chức, doanh nghiệp trong nước và quốc tế; thể hiện thông qua việc vận dụng kiến thức về luật kinh doanh, thống kê kinh doanh, toán kinh tế, kinh tế lượng... trong việc lập kế hoạch kinh doanh, quản trị marketing, quản trị tác nghiệp, quản trị tài chính, quản trị nhân lực quản trị điều hành dự án, quản trị hậu cần, quản trị chuỗi cung ứng, quản trị văn phòng,...</w:t>
      </w:r>
    </w:p>
    <w:p w:rsidR="003C3D45" w:rsidRPr="00E47F07" w:rsidRDefault="003C3D45" w:rsidP="003C3D45">
      <w:pPr>
        <w:spacing w:line="360" w:lineRule="auto"/>
        <w:ind w:firstLine="0"/>
        <w:rPr>
          <w:b/>
          <w:i/>
          <w:szCs w:val="26"/>
          <w:lang w:val="vi-VN"/>
        </w:rPr>
      </w:pPr>
      <w:r w:rsidRPr="00E47F07">
        <w:rPr>
          <w:b/>
          <w:i/>
          <w:szCs w:val="26"/>
        </w:rPr>
        <w:t>b. Kỹ năng mềm:</w:t>
      </w:r>
    </w:p>
    <w:p w:rsidR="003C3D45" w:rsidRPr="00E47F07" w:rsidRDefault="003C3D45" w:rsidP="003C3D45">
      <w:pPr>
        <w:spacing w:line="360" w:lineRule="auto"/>
        <w:ind w:firstLine="720"/>
        <w:rPr>
          <w:szCs w:val="26"/>
        </w:rPr>
      </w:pPr>
      <w:r w:rsidRPr="00E47F07">
        <w:rPr>
          <w:szCs w:val="26"/>
        </w:rPr>
        <w:t xml:space="preserve">Cử nhân Quản trị kinh doanh </w:t>
      </w:r>
      <w:r w:rsidR="00CE10AC">
        <w:rPr>
          <w:szCs w:val="26"/>
        </w:rPr>
        <w:t xml:space="preserve">quốc tế </w:t>
      </w:r>
      <w:r w:rsidRPr="00E47F07">
        <w:rPr>
          <w:szCs w:val="26"/>
        </w:rPr>
        <w:t>phải thành thạo:</w:t>
      </w:r>
    </w:p>
    <w:p w:rsidR="003C3D45" w:rsidRPr="00E47F07" w:rsidRDefault="003C3D45" w:rsidP="003C3D45">
      <w:pPr>
        <w:numPr>
          <w:ilvl w:val="0"/>
          <w:numId w:val="1"/>
        </w:numPr>
        <w:tabs>
          <w:tab w:val="left" w:pos="993"/>
        </w:tabs>
        <w:spacing w:line="360" w:lineRule="auto"/>
        <w:ind w:left="0" w:firstLine="851"/>
        <w:rPr>
          <w:szCs w:val="26"/>
        </w:rPr>
      </w:pPr>
      <w:r w:rsidRPr="00E47F07">
        <w:rPr>
          <w:szCs w:val="26"/>
        </w:rPr>
        <w:t>Kỹ năng quản trị và lãnh đạo trong bối cảnh hội nhập: kỹ năng quản lý bản thân, kỹ năng quản lý thời gian, kỹ năng làm việc nhóm, kỹ năng làm việc độc lập, kỹ năng lắng nghe, kỹ năng phản biện...;</w:t>
      </w:r>
    </w:p>
    <w:p w:rsidR="003C3D45" w:rsidRPr="00E47F07" w:rsidRDefault="003C3D45" w:rsidP="003C3D45">
      <w:pPr>
        <w:numPr>
          <w:ilvl w:val="0"/>
          <w:numId w:val="1"/>
        </w:numPr>
        <w:tabs>
          <w:tab w:val="left" w:pos="993"/>
        </w:tabs>
        <w:spacing w:line="360" w:lineRule="auto"/>
        <w:ind w:left="0" w:firstLine="851"/>
        <w:rPr>
          <w:szCs w:val="26"/>
        </w:rPr>
      </w:pPr>
      <w:r w:rsidRPr="00E47F07">
        <w:rPr>
          <w:szCs w:val="26"/>
        </w:rPr>
        <w:t>Kỹ năng giao tiếp (có khả năng giao tiếp thành thạo bằng tiếng Anh), thuyết trình, đàm phán, giải quyết xung đột...</w:t>
      </w:r>
    </w:p>
    <w:p w:rsidR="003C3D45" w:rsidRPr="00E47F07" w:rsidRDefault="003C3D45" w:rsidP="003C3D45">
      <w:pPr>
        <w:spacing w:line="360" w:lineRule="auto"/>
        <w:ind w:firstLine="0"/>
        <w:rPr>
          <w:b/>
          <w:i/>
          <w:szCs w:val="26"/>
        </w:rPr>
      </w:pPr>
      <w:r w:rsidRPr="00E47F07">
        <w:rPr>
          <w:b/>
          <w:i/>
          <w:szCs w:val="26"/>
        </w:rPr>
        <w:t xml:space="preserve"> c. Yêu cầu về ngoại ngữ và tin học</w:t>
      </w:r>
    </w:p>
    <w:p w:rsidR="003C3D45" w:rsidRPr="00E47F07" w:rsidRDefault="003C3D45" w:rsidP="003C3D45">
      <w:pPr>
        <w:numPr>
          <w:ilvl w:val="0"/>
          <w:numId w:val="1"/>
        </w:numPr>
        <w:tabs>
          <w:tab w:val="left" w:pos="1134"/>
        </w:tabs>
        <w:spacing w:line="360" w:lineRule="auto"/>
        <w:ind w:left="0" w:firstLine="851"/>
        <w:rPr>
          <w:szCs w:val="26"/>
        </w:rPr>
      </w:pPr>
      <w:r w:rsidRPr="00E47F07">
        <w:rPr>
          <w:szCs w:val="26"/>
        </w:rPr>
        <w:t>Kỹ năng tin học: Đạt trình độ về tin học theo chuẩn đầu ra đối với chương trình chất lượng cao của Học viện Chính sách và Phát triể</w:t>
      </w:r>
      <w:r>
        <w:rPr>
          <w:szCs w:val="26"/>
        </w:rPr>
        <w:t>n. Hiện tại, chuẩn đầu ra hiện nay đối với sinh viên khóa 9 (2018-2022) chương trình Chất lượng cao chuẩn IC3.</w:t>
      </w:r>
    </w:p>
    <w:p w:rsidR="003C3D45" w:rsidRPr="00E47F07" w:rsidRDefault="003C3D45" w:rsidP="003C3D45">
      <w:pPr>
        <w:numPr>
          <w:ilvl w:val="0"/>
          <w:numId w:val="1"/>
        </w:numPr>
        <w:tabs>
          <w:tab w:val="left" w:pos="1134"/>
        </w:tabs>
        <w:spacing w:line="360" w:lineRule="auto"/>
        <w:ind w:left="0" w:firstLine="851"/>
        <w:rPr>
          <w:szCs w:val="26"/>
        </w:rPr>
      </w:pPr>
      <w:r w:rsidRPr="00E47F07">
        <w:rPr>
          <w:szCs w:val="26"/>
        </w:rPr>
        <w:t>Trình độ ngoại ngữ: Đạt trình độ về tiếng Anh theo chuẩn đầu ra đối với chương trình Chất lượng cao của Học viện Chính sách và Phát triển</w:t>
      </w:r>
      <w:r>
        <w:rPr>
          <w:szCs w:val="26"/>
        </w:rPr>
        <w:t>. Hiện tại, chuẩn đầu ra hiện nay đối với sinh viên khóa 9 (2018-2022) chương trình Chất lượng cao là IELTS 6.0</w:t>
      </w:r>
    </w:p>
    <w:p w:rsidR="003C3D45" w:rsidRPr="00E47F07" w:rsidRDefault="003C3D45" w:rsidP="003C3D45">
      <w:pPr>
        <w:spacing w:line="360" w:lineRule="auto"/>
        <w:ind w:firstLine="0"/>
        <w:rPr>
          <w:b/>
          <w:szCs w:val="26"/>
          <w:lang w:val="vi-VN"/>
        </w:rPr>
      </w:pPr>
      <w:r w:rsidRPr="00E47F07">
        <w:rPr>
          <w:b/>
          <w:szCs w:val="26"/>
        </w:rPr>
        <w:t>5</w:t>
      </w:r>
      <w:r w:rsidRPr="00E47F07">
        <w:rPr>
          <w:b/>
          <w:szCs w:val="26"/>
          <w:lang w:val="vi-VN"/>
        </w:rPr>
        <w:t>. Yêu cầu về thái độ</w:t>
      </w:r>
    </w:p>
    <w:p w:rsidR="003C3D45" w:rsidRPr="00E47F07" w:rsidRDefault="003C3D45" w:rsidP="003C3D45">
      <w:pPr>
        <w:spacing w:line="360" w:lineRule="auto"/>
        <w:ind w:firstLine="720"/>
        <w:rPr>
          <w:szCs w:val="26"/>
        </w:rPr>
      </w:pPr>
      <w:r w:rsidRPr="00E47F07">
        <w:rPr>
          <w:szCs w:val="26"/>
        </w:rPr>
        <w:t>Cử nhân Quản trị kinh doanh</w:t>
      </w:r>
      <w:r w:rsidR="00CE10AC">
        <w:rPr>
          <w:szCs w:val="26"/>
        </w:rPr>
        <w:t xml:space="preserve"> quốc tế</w:t>
      </w:r>
      <w:r w:rsidRPr="00E47F07">
        <w:rPr>
          <w:szCs w:val="26"/>
        </w:rPr>
        <w:t xml:space="preserve"> chương trình Chất lượng cao cần: </w:t>
      </w:r>
    </w:p>
    <w:p w:rsidR="003C3D45" w:rsidRPr="00E47F07" w:rsidRDefault="003C3D45" w:rsidP="003C3D45">
      <w:pPr>
        <w:numPr>
          <w:ilvl w:val="0"/>
          <w:numId w:val="1"/>
        </w:numPr>
        <w:tabs>
          <w:tab w:val="left" w:pos="1134"/>
        </w:tabs>
        <w:spacing w:line="360" w:lineRule="auto"/>
        <w:ind w:left="0" w:firstLine="851"/>
        <w:rPr>
          <w:szCs w:val="26"/>
        </w:rPr>
      </w:pPr>
      <w:r w:rsidRPr="00E47F07">
        <w:rPr>
          <w:szCs w:val="26"/>
        </w:rPr>
        <w:t>Có nhận thức và năng lực hành vi đảm bảo các chuẩn mực về đạo đức kinh doanh, văn hóa kinh doanh và tinh thần doanh nhân Việt Nam;</w:t>
      </w:r>
    </w:p>
    <w:p w:rsidR="003C3D45" w:rsidRPr="00E47F07" w:rsidRDefault="003C3D45" w:rsidP="003C3D45">
      <w:pPr>
        <w:numPr>
          <w:ilvl w:val="0"/>
          <w:numId w:val="1"/>
        </w:numPr>
        <w:tabs>
          <w:tab w:val="left" w:pos="1134"/>
        </w:tabs>
        <w:spacing w:line="360" w:lineRule="auto"/>
        <w:ind w:left="0" w:firstLine="851"/>
        <w:rPr>
          <w:szCs w:val="26"/>
        </w:rPr>
      </w:pPr>
      <w:r w:rsidRPr="00E47F07">
        <w:rPr>
          <w:szCs w:val="26"/>
        </w:rPr>
        <w:lastRenderedPageBreak/>
        <w:t xml:space="preserve">Có phẩm chất đạo đức kinh doanh tốt, tuân thủ pháp luật Việt Nam cũng như các nước có liên quan; </w:t>
      </w:r>
    </w:p>
    <w:p w:rsidR="003C3D45" w:rsidRPr="00E47F07" w:rsidRDefault="003C3D45" w:rsidP="003C3D45">
      <w:pPr>
        <w:numPr>
          <w:ilvl w:val="0"/>
          <w:numId w:val="1"/>
        </w:numPr>
        <w:tabs>
          <w:tab w:val="left" w:pos="1134"/>
        </w:tabs>
        <w:spacing w:line="360" w:lineRule="auto"/>
        <w:ind w:left="0" w:firstLine="851"/>
        <w:rPr>
          <w:szCs w:val="26"/>
        </w:rPr>
      </w:pPr>
      <w:r w:rsidRPr="00E47F07">
        <w:rPr>
          <w:szCs w:val="26"/>
        </w:rPr>
        <w:t xml:space="preserve">Có </w:t>
      </w:r>
      <w:r w:rsidRPr="00E47F07">
        <w:rPr>
          <w:szCs w:val="26"/>
          <w:lang w:val="vi-VN"/>
        </w:rPr>
        <w:t xml:space="preserve">tác phong, thái độ làm việc </w:t>
      </w:r>
      <w:r w:rsidRPr="00E47F07">
        <w:rPr>
          <w:szCs w:val="26"/>
        </w:rPr>
        <w:t>chuyên nghiệp</w:t>
      </w:r>
      <w:r w:rsidRPr="00E47F07">
        <w:rPr>
          <w:szCs w:val="26"/>
          <w:lang w:val="vi-VN"/>
        </w:rPr>
        <w:t>, tuân thủ kỷ luật lao động</w:t>
      </w:r>
      <w:r w:rsidRPr="00E47F07">
        <w:rPr>
          <w:szCs w:val="26"/>
        </w:rPr>
        <w:t>,</w:t>
      </w:r>
      <w:r w:rsidRPr="00E47F07">
        <w:rPr>
          <w:szCs w:val="26"/>
          <w:lang w:val="vi-VN"/>
        </w:rPr>
        <w:t xml:space="preserve"> </w:t>
      </w:r>
      <w:r w:rsidRPr="00E47F07">
        <w:rPr>
          <w:szCs w:val="26"/>
        </w:rPr>
        <w:t xml:space="preserve">coi trọng </w:t>
      </w:r>
      <w:r w:rsidRPr="00E47F07">
        <w:rPr>
          <w:szCs w:val="26"/>
          <w:lang w:val="vi-VN"/>
        </w:rPr>
        <w:t xml:space="preserve">việc </w:t>
      </w:r>
      <w:r w:rsidRPr="00E47F07">
        <w:rPr>
          <w:szCs w:val="26"/>
        </w:rPr>
        <w:t xml:space="preserve">tự học hỏi, đào tạo về </w:t>
      </w:r>
      <w:r w:rsidRPr="00E47F07">
        <w:rPr>
          <w:szCs w:val="26"/>
          <w:lang w:val="vi-VN"/>
        </w:rPr>
        <w:t>chuyên môn, nghiệp vụ</w:t>
      </w:r>
      <w:r w:rsidRPr="00E47F07">
        <w:rPr>
          <w:szCs w:val="26"/>
        </w:rPr>
        <w:t xml:space="preserve"> theo hướng các quy chuẩn quốc tế.</w:t>
      </w:r>
    </w:p>
    <w:p w:rsidR="003C3D45" w:rsidRPr="00E47F07" w:rsidRDefault="003C3D45" w:rsidP="003C3D45">
      <w:pPr>
        <w:spacing w:line="360" w:lineRule="auto"/>
        <w:ind w:firstLine="0"/>
        <w:rPr>
          <w:b/>
          <w:szCs w:val="26"/>
        </w:rPr>
      </w:pPr>
      <w:r w:rsidRPr="00E47F07">
        <w:rPr>
          <w:b/>
          <w:szCs w:val="26"/>
        </w:rPr>
        <w:t>6</w:t>
      </w:r>
      <w:r w:rsidRPr="00E47F07">
        <w:rPr>
          <w:b/>
          <w:szCs w:val="26"/>
          <w:lang w:val="vi-VN"/>
        </w:rPr>
        <w:t xml:space="preserve">. Vị trí làm việc sau khi tốt nghiệp </w:t>
      </w:r>
      <w:r w:rsidRPr="00E47F07">
        <w:rPr>
          <w:b/>
          <w:szCs w:val="26"/>
        </w:rPr>
        <w:t>và triển vọng phát triển nghề nghiệp</w:t>
      </w:r>
    </w:p>
    <w:p w:rsidR="003C3D45" w:rsidRPr="00E47F07" w:rsidRDefault="003C3D45" w:rsidP="003C3D45">
      <w:pPr>
        <w:spacing w:line="360" w:lineRule="auto"/>
        <w:ind w:firstLine="0"/>
        <w:rPr>
          <w:b/>
          <w:szCs w:val="26"/>
        </w:rPr>
      </w:pPr>
      <w:r w:rsidRPr="00E47F07">
        <w:rPr>
          <w:b/>
          <w:i/>
          <w:szCs w:val="26"/>
        </w:rPr>
        <w:t xml:space="preserve">a. </w:t>
      </w:r>
      <w:r w:rsidRPr="00E47F07">
        <w:rPr>
          <w:b/>
          <w:i/>
          <w:szCs w:val="26"/>
          <w:lang w:val="vi-VN"/>
        </w:rPr>
        <w:t xml:space="preserve"> Vị trí làm việc sau khi tốt nghiệp</w:t>
      </w:r>
      <w:r w:rsidRPr="00E47F07">
        <w:rPr>
          <w:b/>
          <w:i/>
          <w:szCs w:val="26"/>
        </w:rPr>
        <w:t>:</w:t>
      </w:r>
      <w:r w:rsidRPr="00E47F07">
        <w:rPr>
          <w:b/>
          <w:szCs w:val="26"/>
        </w:rPr>
        <w:t xml:space="preserve"> </w:t>
      </w:r>
    </w:p>
    <w:p w:rsidR="003C3D45" w:rsidRPr="00E47F07" w:rsidRDefault="003C3D45" w:rsidP="003C3D45">
      <w:pPr>
        <w:spacing w:line="360" w:lineRule="auto"/>
        <w:rPr>
          <w:szCs w:val="26"/>
        </w:rPr>
      </w:pPr>
      <w:r w:rsidRPr="00E47F07">
        <w:rPr>
          <w:b/>
          <w:szCs w:val="26"/>
        </w:rPr>
        <w:tab/>
      </w:r>
      <w:r w:rsidRPr="00E47F07">
        <w:rPr>
          <w:szCs w:val="26"/>
        </w:rPr>
        <w:t xml:space="preserve">Sau khi tốt nghiệp, cử nhân </w:t>
      </w:r>
      <w:r w:rsidR="00CE10AC">
        <w:rPr>
          <w:szCs w:val="26"/>
        </w:rPr>
        <w:t>Q</w:t>
      </w:r>
      <w:r w:rsidRPr="00E47F07">
        <w:rPr>
          <w:szCs w:val="26"/>
        </w:rPr>
        <w:t xml:space="preserve">uản trị kinh doanh </w:t>
      </w:r>
      <w:r w:rsidR="00CE10AC">
        <w:rPr>
          <w:szCs w:val="26"/>
        </w:rPr>
        <w:t>quốc tế</w:t>
      </w:r>
      <w:r w:rsidR="00CE10AC" w:rsidRPr="00E47F07">
        <w:rPr>
          <w:szCs w:val="26"/>
        </w:rPr>
        <w:t xml:space="preserve"> </w:t>
      </w:r>
      <w:r w:rsidRPr="00E47F07">
        <w:rPr>
          <w:szCs w:val="26"/>
        </w:rPr>
        <w:t>làm việc tại:</w:t>
      </w:r>
    </w:p>
    <w:p w:rsidR="003C3D45" w:rsidRPr="00E47F07" w:rsidRDefault="003C3D45" w:rsidP="003C3D45">
      <w:pPr>
        <w:spacing w:line="360" w:lineRule="auto"/>
        <w:rPr>
          <w:szCs w:val="26"/>
        </w:rPr>
      </w:pPr>
      <w:r w:rsidRPr="00E47F07">
        <w:rPr>
          <w:szCs w:val="26"/>
        </w:rPr>
        <w:t xml:space="preserve">-  </w:t>
      </w:r>
      <w:r w:rsidR="00AC6BC4">
        <w:rPr>
          <w:szCs w:val="26"/>
        </w:rPr>
        <w:t>Khối/ban tài chính</w:t>
      </w:r>
      <w:r w:rsidR="005539D4">
        <w:rPr>
          <w:szCs w:val="26"/>
        </w:rPr>
        <w:t>, nhân sự,</w:t>
      </w:r>
      <w:r w:rsidR="00377A85">
        <w:rPr>
          <w:szCs w:val="26"/>
        </w:rPr>
        <w:t xml:space="preserve"> marketing,</w:t>
      </w:r>
      <w:r w:rsidR="005539D4">
        <w:rPr>
          <w:szCs w:val="26"/>
        </w:rPr>
        <w:t xml:space="preserve"> vận hành</w:t>
      </w:r>
      <w:r w:rsidR="00AC6BC4">
        <w:rPr>
          <w:szCs w:val="26"/>
        </w:rPr>
        <w:t xml:space="preserve"> của c</w:t>
      </w:r>
      <w:r w:rsidRPr="00E47F07">
        <w:rPr>
          <w:szCs w:val="26"/>
        </w:rPr>
        <w:t>ác doanh nghiệp hoặc tổ chức kinh doanh (nghiệp vụ hoặc quản trị) trong nước cũng như doanh nghiệp FDI;</w:t>
      </w:r>
    </w:p>
    <w:p w:rsidR="003C3D45" w:rsidRDefault="005539D4" w:rsidP="003C3D45">
      <w:pPr>
        <w:spacing w:line="360" w:lineRule="auto"/>
        <w:rPr>
          <w:szCs w:val="26"/>
        </w:rPr>
      </w:pPr>
      <w:r>
        <w:rPr>
          <w:szCs w:val="26"/>
        </w:rPr>
        <w:t xml:space="preserve">- </w:t>
      </w:r>
      <w:r w:rsidR="003C3D45" w:rsidRPr="00E47F07">
        <w:rPr>
          <w:szCs w:val="26"/>
          <w:lang w:val="vi-VN"/>
        </w:rPr>
        <w:t>Khối/ban tài chính,</w:t>
      </w:r>
      <w:r>
        <w:rPr>
          <w:szCs w:val="26"/>
        </w:rPr>
        <w:t xml:space="preserve"> nhân sự, </w:t>
      </w:r>
      <w:r w:rsidR="00377A85">
        <w:rPr>
          <w:szCs w:val="26"/>
        </w:rPr>
        <w:t xml:space="preserve">marketing, </w:t>
      </w:r>
      <w:r>
        <w:rPr>
          <w:szCs w:val="26"/>
        </w:rPr>
        <w:t xml:space="preserve">vận hành </w:t>
      </w:r>
      <w:r w:rsidR="003C3D45" w:rsidRPr="00E47F07">
        <w:rPr>
          <w:szCs w:val="26"/>
          <w:lang w:val="vi-VN"/>
        </w:rPr>
        <w:t>của các doanh nghiệp, quỹ đầu tư, ngân hàng trong và ngoài nước</w:t>
      </w:r>
      <w:r w:rsidR="003C3D45" w:rsidRPr="00E47F07">
        <w:rPr>
          <w:szCs w:val="26"/>
        </w:rPr>
        <w:t>.</w:t>
      </w:r>
    </w:p>
    <w:p w:rsidR="005539D4" w:rsidRDefault="005539D4" w:rsidP="005539D4">
      <w:pPr>
        <w:spacing w:line="360" w:lineRule="auto"/>
        <w:rPr>
          <w:szCs w:val="26"/>
        </w:rPr>
      </w:pPr>
      <w:r w:rsidRPr="00E47F07">
        <w:rPr>
          <w:szCs w:val="26"/>
        </w:rPr>
        <w:t xml:space="preserve">- Các loại hình tổ chức phi lợi nhuận, các hiệp hội ngành nghề kinh doanh hoặc doanh nghiệp xã hội (nghiệp vụ hoặc quản trị); </w:t>
      </w:r>
    </w:p>
    <w:p w:rsidR="003C3D45" w:rsidRPr="00E47F07" w:rsidRDefault="003C3D45" w:rsidP="003C3D45">
      <w:pPr>
        <w:spacing w:line="360" w:lineRule="auto"/>
        <w:rPr>
          <w:szCs w:val="26"/>
        </w:rPr>
      </w:pPr>
      <w:r w:rsidRPr="00E47F07">
        <w:rPr>
          <w:szCs w:val="26"/>
        </w:rPr>
        <w:t xml:space="preserve">- </w:t>
      </w:r>
      <w:r w:rsidRPr="00E47F07">
        <w:rPr>
          <w:szCs w:val="26"/>
          <w:lang w:val="vi-VN"/>
        </w:rPr>
        <w:t xml:space="preserve">Các </w:t>
      </w:r>
      <w:r w:rsidRPr="00E47F07">
        <w:rPr>
          <w:szCs w:val="26"/>
        </w:rPr>
        <w:t xml:space="preserve">trường, </w:t>
      </w:r>
      <w:r w:rsidRPr="00E47F07">
        <w:rPr>
          <w:szCs w:val="26"/>
          <w:lang w:val="vi-VN"/>
        </w:rPr>
        <w:t>viện, trung tâm nghiên cứu</w:t>
      </w:r>
      <w:r w:rsidRPr="00E47F07">
        <w:rPr>
          <w:szCs w:val="26"/>
        </w:rPr>
        <w:t xml:space="preserve"> hoặc </w:t>
      </w:r>
      <w:r w:rsidRPr="00E47F07">
        <w:rPr>
          <w:szCs w:val="26"/>
          <w:lang w:val="vi-VN"/>
        </w:rPr>
        <w:t xml:space="preserve">các cơ sở đào tạo </w:t>
      </w:r>
      <w:r w:rsidRPr="00E47F07">
        <w:rPr>
          <w:szCs w:val="26"/>
        </w:rPr>
        <w:t>khác (</w:t>
      </w:r>
      <w:r w:rsidRPr="00E47F07">
        <w:rPr>
          <w:szCs w:val="26"/>
          <w:lang w:val="vi-VN"/>
        </w:rPr>
        <w:t xml:space="preserve">nghiên cứu, </w:t>
      </w:r>
      <w:r w:rsidRPr="00E47F07">
        <w:rPr>
          <w:szCs w:val="26"/>
        </w:rPr>
        <w:t xml:space="preserve">tư vấn, </w:t>
      </w:r>
      <w:r w:rsidRPr="00E47F07">
        <w:rPr>
          <w:szCs w:val="26"/>
          <w:lang w:val="vi-VN"/>
        </w:rPr>
        <w:t xml:space="preserve">giảng </w:t>
      </w:r>
      <w:r w:rsidRPr="00E47F07">
        <w:rPr>
          <w:szCs w:val="26"/>
        </w:rPr>
        <w:t>dạy</w:t>
      </w:r>
      <w:r w:rsidRPr="00E47F07">
        <w:rPr>
          <w:szCs w:val="26"/>
          <w:lang w:val="vi-VN"/>
        </w:rPr>
        <w:t xml:space="preserve"> về quản trị kinh doanh</w:t>
      </w:r>
      <w:r w:rsidR="00CE10AC">
        <w:rPr>
          <w:szCs w:val="26"/>
        </w:rPr>
        <w:t>, quản trị kinh doanh quốc tế</w:t>
      </w:r>
      <w:r w:rsidRPr="00E47F07">
        <w:rPr>
          <w:szCs w:val="26"/>
        </w:rPr>
        <w:t xml:space="preserve">); </w:t>
      </w:r>
    </w:p>
    <w:p w:rsidR="003C3D45" w:rsidRPr="00E47F07" w:rsidRDefault="003C3D45" w:rsidP="003C3D45">
      <w:pPr>
        <w:spacing w:line="360" w:lineRule="auto"/>
        <w:rPr>
          <w:szCs w:val="26"/>
        </w:rPr>
      </w:pPr>
      <w:r w:rsidRPr="00E47F07">
        <w:rPr>
          <w:szCs w:val="26"/>
        </w:rPr>
        <w:t xml:space="preserve">- Các </w:t>
      </w:r>
      <w:r w:rsidRPr="00E47F07">
        <w:rPr>
          <w:szCs w:val="26"/>
          <w:lang w:val="vi-VN"/>
        </w:rPr>
        <w:t>cơ quan hoạch định chính sách kinh doanh</w:t>
      </w:r>
      <w:r w:rsidRPr="00E47F07">
        <w:rPr>
          <w:szCs w:val="26"/>
        </w:rPr>
        <w:t xml:space="preserve">, các vụ, cục quản lý, phát triển doanh nghiệp; </w:t>
      </w:r>
    </w:p>
    <w:p w:rsidR="003C3D45" w:rsidRPr="00E47F07" w:rsidRDefault="003C3D45" w:rsidP="003C3D45">
      <w:pPr>
        <w:spacing w:line="360" w:lineRule="auto"/>
        <w:rPr>
          <w:szCs w:val="26"/>
        </w:rPr>
      </w:pPr>
      <w:r w:rsidRPr="00E47F07">
        <w:rPr>
          <w:szCs w:val="26"/>
        </w:rPr>
        <w:t xml:space="preserve">- Tự khởi sự kinh doanh, khởi tạo doanh nghiệp. </w:t>
      </w:r>
    </w:p>
    <w:p w:rsidR="003C3D45" w:rsidRPr="00E47F07" w:rsidRDefault="003C3D45" w:rsidP="003C3D45">
      <w:pPr>
        <w:spacing w:line="360" w:lineRule="auto"/>
        <w:ind w:firstLine="0"/>
        <w:rPr>
          <w:b/>
          <w:i/>
          <w:szCs w:val="26"/>
        </w:rPr>
      </w:pPr>
      <w:r w:rsidRPr="00E47F07">
        <w:rPr>
          <w:b/>
          <w:i/>
          <w:szCs w:val="26"/>
        </w:rPr>
        <w:t xml:space="preserve">b. Triển vọng phát triển nghề nghiệp: </w:t>
      </w:r>
    </w:p>
    <w:p w:rsidR="003C3D45" w:rsidRPr="00E47F07" w:rsidRDefault="003C3D45" w:rsidP="003C3D45">
      <w:pPr>
        <w:spacing w:line="360" w:lineRule="auto"/>
        <w:ind w:firstLine="720"/>
        <w:rPr>
          <w:b/>
          <w:i/>
          <w:szCs w:val="26"/>
        </w:rPr>
      </w:pPr>
      <w:r w:rsidRPr="00E47F07">
        <w:rPr>
          <w:szCs w:val="26"/>
        </w:rPr>
        <w:t xml:space="preserve">Cử nhân </w:t>
      </w:r>
      <w:r w:rsidR="00CE10AC">
        <w:rPr>
          <w:szCs w:val="26"/>
        </w:rPr>
        <w:t>Q</w:t>
      </w:r>
      <w:r w:rsidRPr="00E47F07">
        <w:rPr>
          <w:szCs w:val="26"/>
        </w:rPr>
        <w:t>uản trị kinh doanh</w:t>
      </w:r>
      <w:r w:rsidR="00CE10AC">
        <w:rPr>
          <w:szCs w:val="26"/>
        </w:rPr>
        <w:t xml:space="preserve"> </w:t>
      </w:r>
      <w:r w:rsidR="00CE10AC">
        <w:rPr>
          <w:szCs w:val="26"/>
        </w:rPr>
        <w:t>quốc tế</w:t>
      </w:r>
      <w:r w:rsidRPr="00E47F07">
        <w:rPr>
          <w:szCs w:val="26"/>
        </w:rPr>
        <w:t xml:space="preserve"> có thể trở thành các nhà quản lý, nhà quản trị cấp cao, chủ doanh nghiệp hoặc chuyên gia về kinh doanh và quản trị kinh doanh ở phạm vi quốc gia và quốc tế.</w:t>
      </w:r>
    </w:p>
    <w:p w:rsidR="003C3D45" w:rsidRPr="00E47F07" w:rsidRDefault="003C3D45" w:rsidP="003C3D45">
      <w:pPr>
        <w:spacing w:line="360" w:lineRule="auto"/>
        <w:ind w:firstLine="0"/>
        <w:rPr>
          <w:b/>
          <w:szCs w:val="26"/>
          <w:lang w:val="vi-VN"/>
        </w:rPr>
      </w:pPr>
      <w:r w:rsidRPr="00E47F07">
        <w:rPr>
          <w:b/>
          <w:szCs w:val="26"/>
        </w:rPr>
        <w:t>7. Khả năng học tập, nâng cao trình độ sau khi ra trường</w:t>
      </w:r>
    </w:p>
    <w:p w:rsidR="003C3D45" w:rsidRPr="00E47F07" w:rsidRDefault="003C3D45" w:rsidP="003C3D45">
      <w:pPr>
        <w:spacing w:line="360" w:lineRule="auto"/>
        <w:rPr>
          <w:szCs w:val="26"/>
        </w:rPr>
      </w:pPr>
      <w:r w:rsidRPr="00E47F07">
        <w:rPr>
          <w:szCs w:val="26"/>
        </w:rPr>
        <w:t xml:space="preserve">- </w:t>
      </w:r>
      <w:r w:rsidRPr="00E47F07">
        <w:rPr>
          <w:szCs w:val="26"/>
          <w:lang w:val="vi-VN"/>
        </w:rPr>
        <w:t>Có khả năng</w:t>
      </w:r>
      <w:r w:rsidRPr="00E47F07">
        <w:rPr>
          <w:szCs w:val="26"/>
        </w:rPr>
        <w:t xml:space="preserve"> tham gia các chương trình đào tạo, bồi dưỡng trong và ngoài nước để đạt trình độ, bằng cấp cao hơn ở tất cả các bậc đào tạo theo tiêu chuẩn trong nước và quốc tế; </w:t>
      </w:r>
    </w:p>
    <w:p w:rsidR="003C3D45" w:rsidRPr="00E47F07" w:rsidRDefault="003C3D45" w:rsidP="003C3D45">
      <w:pPr>
        <w:spacing w:line="360" w:lineRule="auto"/>
        <w:rPr>
          <w:szCs w:val="26"/>
        </w:rPr>
      </w:pPr>
      <w:r w:rsidRPr="00E47F07">
        <w:rPr>
          <w:szCs w:val="26"/>
        </w:rPr>
        <w:t>- Có khả năng tiếp tục tự học tập, nghiên cứu để không ngừng nâng cao trình độ.</w:t>
      </w:r>
    </w:p>
    <w:p w:rsidR="009E611E" w:rsidRDefault="003C3D45" w:rsidP="003C3D45">
      <w:pPr>
        <w:spacing w:line="360" w:lineRule="auto"/>
        <w:ind w:firstLine="0"/>
        <w:rPr>
          <w:b/>
        </w:rPr>
      </w:pPr>
      <w:r w:rsidRPr="003C3D45">
        <w:rPr>
          <w:b/>
        </w:rPr>
        <w:t>8. Khung kế hoạch đào tạo</w:t>
      </w:r>
    </w:p>
    <w:tbl>
      <w:tblPr>
        <w:tblW w:w="9161" w:type="dxa"/>
        <w:jc w:val="center"/>
        <w:tblLook w:val="04A0" w:firstRow="1" w:lastRow="0" w:firstColumn="1" w:lastColumn="0" w:noHBand="0" w:noVBand="1"/>
      </w:tblPr>
      <w:tblGrid>
        <w:gridCol w:w="960"/>
        <w:gridCol w:w="6451"/>
        <w:gridCol w:w="1750"/>
      </w:tblGrid>
      <w:tr w:rsidR="00B57E89" w:rsidRPr="00D5391D" w:rsidTr="00465610">
        <w:trPr>
          <w:trHeight w:val="227"/>
          <w:jc w:val="center"/>
        </w:trPr>
        <w:tc>
          <w:tcPr>
            <w:tcW w:w="960" w:type="dxa"/>
            <w:tcBorders>
              <w:top w:val="single" w:sz="8" w:space="0" w:color="auto"/>
              <w:left w:val="single" w:sz="8" w:space="0" w:color="auto"/>
              <w:bottom w:val="single" w:sz="8" w:space="0" w:color="auto"/>
              <w:right w:val="single" w:sz="8" w:space="0" w:color="auto"/>
            </w:tcBorders>
            <w:shd w:val="clear" w:color="000000" w:fill="D99795"/>
            <w:noWrap/>
            <w:vAlign w:val="center"/>
            <w:hideMark/>
          </w:tcPr>
          <w:p w:rsidR="00B57E89" w:rsidRPr="00D5391D" w:rsidRDefault="00B57E89" w:rsidP="00465610">
            <w:pPr>
              <w:ind w:firstLine="13"/>
              <w:jc w:val="center"/>
              <w:rPr>
                <w:rFonts w:eastAsia="Times New Roman"/>
                <w:b/>
                <w:bCs/>
                <w:color w:val="000000"/>
                <w:szCs w:val="24"/>
              </w:rPr>
            </w:pPr>
            <w:r w:rsidRPr="00D5391D">
              <w:rPr>
                <w:rFonts w:eastAsia="Times New Roman"/>
                <w:b/>
                <w:bCs/>
                <w:color w:val="000000"/>
                <w:szCs w:val="24"/>
              </w:rPr>
              <w:t>STT</w:t>
            </w:r>
          </w:p>
        </w:tc>
        <w:tc>
          <w:tcPr>
            <w:tcW w:w="6451" w:type="dxa"/>
            <w:tcBorders>
              <w:top w:val="single" w:sz="8" w:space="0" w:color="auto"/>
              <w:left w:val="nil"/>
              <w:bottom w:val="single" w:sz="8" w:space="0" w:color="auto"/>
              <w:right w:val="single" w:sz="8" w:space="0" w:color="auto"/>
            </w:tcBorders>
            <w:shd w:val="clear" w:color="000000" w:fill="D99795"/>
            <w:noWrap/>
            <w:vAlign w:val="center"/>
            <w:hideMark/>
          </w:tcPr>
          <w:p w:rsidR="00B57E89" w:rsidRPr="00D5391D" w:rsidRDefault="00B57E89" w:rsidP="00465610">
            <w:pPr>
              <w:jc w:val="center"/>
              <w:rPr>
                <w:rFonts w:eastAsia="Times New Roman"/>
                <w:b/>
                <w:bCs/>
                <w:color w:val="000000"/>
                <w:szCs w:val="24"/>
              </w:rPr>
            </w:pPr>
            <w:r w:rsidRPr="00D5391D">
              <w:rPr>
                <w:rFonts w:eastAsia="Times New Roman"/>
                <w:b/>
                <w:bCs/>
                <w:color w:val="000000"/>
                <w:szCs w:val="24"/>
              </w:rPr>
              <w:t>Môn học</w:t>
            </w:r>
          </w:p>
        </w:tc>
        <w:tc>
          <w:tcPr>
            <w:tcW w:w="1750" w:type="dxa"/>
            <w:tcBorders>
              <w:top w:val="single" w:sz="8" w:space="0" w:color="auto"/>
              <w:left w:val="nil"/>
              <w:bottom w:val="nil"/>
              <w:right w:val="single" w:sz="8" w:space="0" w:color="auto"/>
            </w:tcBorders>
            <w:shd w:val="clear" w:color="000000" w:fill="D99795"/>
            <w:noWrap/>
            <w:vAlign w:val="center"/>
            <w:hideMark/>
          </w:tcPr>
          <w:p w:rsidR="00B57E89" w:rsidRPr="00D5391D" w:rsidRDefault="00B57E89" w:rsidP="00465610">
            <w:pPr>
              <w:jc w:val="center"/>
              <w:rPr>
                <w:rFonts w:eastAsia="Times New Roman"/>
                <w:b/>
                <w:bCs/>
                <w:color w:val="000000"/>
                <w:szCs w:val="24"/>
              </w:rPr>
            </w:pPr>
            <w:r w:rsidRPr="00D5391D">
              <w:rPr>
                <w:rFonts w:eastAsia="Times New Roman"/>
                <w:b/>
                <w:bCs/>
                <w:color w:val="000000"/>
                <w:szCs w:val="24"/>
              </w:rPr>
              <w:t>Tín chỉ</w:t>
            </w:r>
          </w:p>
        </w:tc>
      </w:tr>
      <w:tr w:rsidR="00B57E89" w:rsidRPr="00D5391D" w:rsidTr="00465610">
        <w:trPr>
          <w:trHeight w:val="227"/>
          <w:jc w:val="center"/>
        </w:trPr>
        <w:tc>
          <w:tcPr>
            <w:tcW w:w="7411" w:type="dxa"/>
            <w:gridSpan w:val="2"/>
            <w:tcBorders>
              <w:top w:val="single" w:sz="8" w:space="0" w:color="auto"/>
              <w:left w:val="single" w:sz="8" w:space="0" w:color="auto"/>
              <w:bottom w:val="single" w:sz="8" w:space="0" w:color="auto"/>
              <w:right w:val="nil"/>
            </w:tcBorders>
            <w:shd w:val="clear" w:color="000000" w:fill="95B3D7"/>
            <w:noWrap/>
            <w:vAlign w:val="center"/>
            <w:hideMark/>
          </w:tcPr>
          <w:p w:rsidR="00B57E89" w:rsidRPr="00D5391D" w:rsidRDefault="00B57E89" w:rsidP="00465610">
            <w:pPr>
              <w:ind w:firstLine="13"/>
              <w:jc w:val="center"/>
              <w:rPr>
                <w:rFonts w:eastAsia="Times New Roman"/>
                <w:b/>
                <w:bCs/>
                <w:color w:val="000000"/>
                <w:szCs w:val="24"/>
              </w:rPr>
            </w:pPr>
            <w:r w:rsidRPr="00D5391D">
              <w:rPr>
                <w:rFonts w:eastAsia="Times New Roman"/>
                <w:b/>
                <w:bCs/>
                <w:color w:val="000000"/>
                <w:szCs w:val="24"/>
              </w:rPr>
              <w:t>Năm thứ nhất</w:t>
            </w:r>
          </w:p>
        </w:tc>
        <w:tc>
          <w:tcPr>
            <w:tcW w:w="1750" w:type="dxa"/>
            <w:tcBorders>
              <w:top w:val="single" w:sz="8" w:space="0" w:color="auto"/>
              <w:left w:val="single" w:sz="8" w:space="0" w:color="auto"/>
              <w:bottom w:val="single" w:sz="8" w:space="0" w:color="auto"/>
              <w:right w:val="single" w:sz="8" w:space="0" w:color="auto"/>
            </w:tcBorders>
            <w:shd w:val="clear" w:color="000000" w:fill="4F81BD"/>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42</w:t>
            </w:r>
          </w:p>
        </w:tc>
      </w:tr>
      <w:tr w:rsidR="00B57E89" w:rsidRPr="00D5391D" w:rsidTr="00465610">
        <w:trPr>
          <w:trHeight w:val="227"/>
          <w:jc w:val="center"/>
        </w:trPr>
        <w:tc>
          <w:tcPr>
            <w:tcW w:w="7411" w:type="dxa"/>
            <w:gridSpan w:val="2"/>
            <w:tcBorders>
              <w:top w:val="single" w:sz="8" w:space="0" w:color="auto"/>
              <w:left w:val="single" w:sz="8" w:space="0" w:color="auto"/>
              <w:bottom w:val="single" w:sz="8" w:space="0" w:color="auto"/>
              <w:right w:val="single" w:sz="8" w:space="0" w:color="000000"/>
            </w:tcBorders>
            <w:shd w:val="clear" w:color="000000" w:fill="C2D69A"/>
            <w:noWrap/>
            <w:vAlign w:val="center"/>
            <w:hideMark/>
          </w:tcPr>
          <w:p w:rsidR="00B57E89" w:rsidRPr="00D5391D" w:rsidRDefault="00B57E89" w:rsidP="00465610">
            <w:pPr>
              <w:ind w:firstLine="13"/>
              <w:jc w:val="center"/>
              <w:rPr>
                <w:rFonts w:eastAsia="Times New Roman"/>
                <w:b/>
                <w:bCs/>
                <w:color w:val="000000"/>
                <w:szCs w:val="24"/>
              </w:rPr>
            </w:pPr>
            <w:r w:rsidRPr="00D5391D">
              <w:rPr>
                <w:rFonts w:eastAsia="Times New Roman"/>
                <w:b/>
                <w:bCs/>
                <w:color w:val="000000"/>
                <w:szCs w:val="24"/>
              </w:rPr>
              <w:t>Kỳ I</w:t>
            </w:r>
          </w:p>
        </w:tc>
        <w:tc>
          <w:tcPr>
            <w:tcW w:w="1750" w:type="dxa"/>
            <w:tcBorders>
              <w:top w:val="nil"/>
              <w:left w:val="nil"/>
              <w:bottom w:val="single" w:sz="8" w:space="0" w:color="auto"/>
              <w:right w:val="single" w:sz="8" w:space="0" w:color="auto"/>
            </w:tcBorders>
            <w:shd w:val="clear" w:color="000000" w:fill="C2D69A"/>
            <w:noWrap/>
            <w:vAlign w:val="center"/>
            <w:hideMark/>
          </w:tcPr>
          <w:p w:rsidR="00B57E89" w:rsidRPr="00D5391D" w:rsidRDefault="00B57E89" w:rsidP="00465610">
            <w:pPr>
              <w:jc w:val="center"/>
              <w:rPr>
                <w:rFonts w:eastAsia="Times New Roman"/>
                <w:b/>
                <w:bCs/>
                <w:color w:val="000000"/>
                <w:szCs w:val="24"/>
              </w:rPr>
            </w:pPr>
            <w:r w:rsidRPr="00D5391D">
              <w:rPr>
                <w:rFonts w:eastAsia="Times New Roman"/>
                <w:b/>
                <w:bCs/>
                <w:color w:val="000000"/>
                <w:szCs w:val="24"/>
              </w:rPr>
              <w:t>16</w:t>
            </w: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1</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Physical Education 1 (30 hours)</w:t>
            </w:r>
          </w:p>
        </w:tc>
        <w:tc>
          <w:tcPr>
            <w:tcW w:w="1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1</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Giáo dục thể chất 1 (30 giờ)</w:t>
            </w:r>
          </w:p>
        </w:tc>
        <w:tc>
          <w:tcPr>
            <w:tcW w:w="175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lastRenderedPageBreak/>
              <w:t>2</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Advanced Mathematics – 1</w:t>
            </w:r>
          </w:p>
        </w:tc>
        <w:tc>
          <w:tcPr>
            <w:tcW w:w="1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3</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Toán cao cấp 1</w:t>
            </w:r>
          </w:p>
        </w:tc>
        <w:tc>
          <w:tcPr>
            <w:tcW w:w="175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3</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Principles of Marxism – Leninism 1</w:t>
            </w:r>
          </w:p>
        </w:tc>
        <w:tc>
          <w:tcPr>
            <w:tcW w:w="1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3</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Nguyên lý Mac - Lenin 1</w:t>
            </w:r>
          </w:p>
        </w:tc>
        <w:tc>
          <w:tcPr>
            <w:tcW w:w="175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4</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IELTS 1.1</w:t>
            </w:r>
          </w:p>
        </w:tc>
        <w:tc>
          <w:tcPr>
            <w:tcW w:w="1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6</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IELTS 1.1</w:t>
            </w:r>
          </w:p>
        </w:tc>
        <w:tc>
          <w:tcPr>
            <w:tcW w:w="175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5</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General Computer Skills</w:t>
            </w:r>
          </w:p>
        </w:tc>
        <w:tc>
          <w:tcPr>
            <w:tcW w:w="1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3</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Tin học đại cương</w:t>
            </w:r>
          </w:p>
        </w:tc>
        <w:tc>
          <w:tcPr>
            <w:tcW w:w="175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7411" w:type="dxa"/>
            <w:gridSpan w:val="2"/>
            <w:tcBorders>
              <w:top w:val="single" w:sz="8" w:space="0" w:color="auto"/>
              <w:left w:val="single" w:sz="8" w:space="0" w:color="auto"/>
              <w:bottom w:val="single" w:sz="8" w:space="0" w:color="auto"/>
              <w:right w:val="single" w:sz="8" w:space="0" w:color="000000"/>
            </w:tcBorders>
            <w:shd w:val="clear" w:color="000000" w:fill="C2D69A"/>
            <w:noWrap/>
            <w:vAlign w:val="center"/>
            <w:hideMark/>
          </w:tcPr>
          <w:p w:rsidR="00B57E89" w:rsidRPr="00D5391D" w:rsidRDefault="00B57E89" w:rsidP="00465610">
            <w:pPr>
              <w:ind w:firstLine="13"/>
              <w:jc w:val="center"/>
              <w:rPr>
                <w:rFonts w:eastAsia="Times New Roman"/>
                <w:b/>
                <w:bCs/>
                <w:color w:val="000000"/>
                <w:szCs w:val="24"/>
              </w:rPr>
            </w:pPr>
            <w:r w:rsidRPr="00D5391D">
              <w:rPr>
                <w:rFonts w:eastAsia="Times New Roman"/>
                <w:b/>
                <w:bCs/>
                <w:color w:val="000000"/>
                <w:szCs w:val="24"/>
              </w:rPr>
              <w:t>Kỳ II</w:t>
            </w:r>
          </w:p>
        </w:tc>
        <w:tc>
          <w:tcPr>
            <w:tcW w:w="1750" w:type="dxa"/>
            <w:tcBorders>
              <w:top w:val="nil"/>
              <w:left w:val="nil"/>
              <w:bottom w:val="single" w:sz="8" w:space="0" w:color="auto"/>
              <w:right w:val="single" w:sz="8" w:space="0" w:color="auto"/>
            </w:tcBorders>
            <w:shd w:val="clear" w:color="000000" w:fill="C2D69A"/>
            <w:noWrap/>
            <w:vAlign w:val="center"/>
            <w:hideMark/>
          </w:tcPr>
          <w:p w:rsidR="00B57E89" w:rsidRPr="00D5391D" w:rsidRDefault="00B57E89" w:rsidP="00465610">
            <w:pPr>
              <w:jc w:val="center"/>
              <w:rPr>
                <w:rFonts w:eastAsia="Times New Roman"/>
                <w:b/>
                <w:bCs/>
                <w:color w:val="000000"/>
                <w:szCs w:val="24"/>
              </w:rPr>
            </w:pPr>
            <w:r w:rsidRPr="00D5391D">
              <w:rPr>
                <w:rFonts w:eastAsia="Times New Roman"/>
                <w:b/>
                <w:bCs/>
                <w:color w:val="000000"/>
                <w:szCs w:val="24"/>
              </w:rPr>
              <w:t>20</w:t>
            </w: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6</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Physical Education 2 (30 hours)</w:t>
            </w:r>
          </w:p>
        </w:tc>
        <w:tc>
          <w:tcPr>
            <w:tcW w:w="1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1</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Giáo dục thể chất 2 (30 giờ)</w:t>
            </w:r>
          </w:p>
        </w:tc>
        <w:tc>
          <w:tcPr>
            <w:tcW w:w="175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7</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Advanced Mathematics – 2</w:t>
            </w:r>
          </w:p>
        </w:tc>
        <w:tc>
          <w:tcPr>
            <w:tcW w:w="1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3</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Toán cao cấp 2</w:t>
            </w:r>
          </w:p>
        </w:tc>
        <w:tc>
          <w:tcPr>
            <w:tcW w:w="175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8</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IELTS 1.2</w:t>
            </w:r>
          </w:p>
        </w:tc>
        <w:tc>
          <w:tcPr>
            <w:tcW w:w="1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6</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IELTS 1.2</w:t>
            </w:r>
          </w:p>
        </w:tc>
        <w:tc>
          <w:tcPr>
            <w:tcW w:w="175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9</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Principles of Marxism – Leninism 2</w:t>
            </w:r>
          </w:p>
        </w:tc>
        <w:tc>
          <w:tcPr>
            <w:tcW w:w="1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3</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Nguyên lý Mac - Lenin 2</w:t>
            </w:r>
          </w:p>
        </w:tc>
        <w:tc>
          <w:tcPr>
            <w:tcW w:w="175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10</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 xml:space="preserve">Introduction to Business            </w:t>
            </w:r>
          </w:p>
        </w:tc>
        <w:tc>
          <w:tcPr>
            <w:tcW w:w="1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3</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Giới thiệu về kinh doanh</w:t>
            </w:r>
          </w:p>
        </w:tc>
        <w:tc>
          <w:tcPr>
            <w:tcW w:w="175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11</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Legal Foundation of Business</w:t>
            </w:r>
          </w:p>
        </w:tc>
        <w:tc>
          <w:tcPr>
            <w:tcW w:w="175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4</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Pháp luật kinh tế</w:t>
            </w:r>
          </w:p>
        </w:tc>
        <w:tc>
          <w:tcPr>
            <w:tcW w:w="1750" w:type="dxa"/>
            <w:vMerge/>
            <w:tcBorders>
              <w:top w:val="nil"/>
              <w:left w:val="single" w:sz="8" w:space="0" w:color="auto"/>
              <w:bottom w:val="single" w:sz="8" w:space="0" w:color="auto"/>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7411" w:type="dxa"/>
            <w:gridSpan w:val="2"/>
            <w:tcBorders>
              <w:top w:val="single" w:sz="8" w:space="0" w:color="auto"/>
              <w:left w:val="single" w:sz="8" w:space="0" w:color="auto"/>
              <w:bottom w:val="single" w:sz="8" w:space="0" w:color="auto"/>
              <w:right w:val="single" w:sz="8" w:space="0" w:color="000000"/>
            </w:tcBorders>
            <w:shd w:val="clear" w:color="000000" w:fill="C2D69A"/>
            <w:noWrap/>
            <w:vAlign w:val="center"/>
            <w:hideMark/>
          </w:tcPr>
          <w:p w:rsidR="00B57E89" w:rsidRPr="00D5391D" w:rsidRDefault="00B57E89" w:rsidP="00465610">
            <w:pPr>
              <w:ind w:firstLine="13"/>
              <w:jc w:val="center"/>
              <w:rPr>
                <w:rFonts w:eastAsia="Times New Roman"/>
                <w:b/>
                <w:bCs/>
                <w:color w:val="000000"/>
                <w:szCs w:val="24"/>
              </w:rPr>
            </w:pPr>
            <w:r w:rsidRPr="00D5391D">
              <w:rPr>
                <w:rFonts w:eastAsia="Times New Roman"/>
                <w:b/>
                <w:bCs/>
                <w:color w:val="000000"/>
                <w:szCs w:val="24"/>
              </w:rPr>
              <w:t>Kỳ Hè</w:t>
            </w:r>
          </w:p>
        </w:tc>
        <w:tc>
          <w:tcPr>
            <w:tcW w:w="1750" w:type="dxa"/>
            <w:tcBorders>
              <w:top w:val="nil"/>
              <w:left w:val="nil"/>
              <w:bottom w:val="single" w:sz="8" w:space="0" w:color="auto"/>
              <w:right w:val="single" w:sz="8" w:space="0" w:color="auto"/>
            </w:tcBorders>
            <w:shd w:val="clear" w:color="000000" w:fill="C2D69A"/>
            <w:noWrap/>
            <w:vAlign w:val="center"/>
            <w:hideMark/>
          </w:tcPr>
          <w:p w:rsidR="00B57E89" w:rsidRPr="00D5391D" w:rsidRDefault="00B57E89" w:rsidP="00465610">
            <w:pPr>
              <w:jc w:val="center"/>
              <w:rPr>
                <w:rFonts w:eastAsia="Times New Roman"/>
                <w:b/>
                <w:bCs/>
                <w:color w:val="000000"/>
                <w:szCs w:val="24"/>
              </w:rPr>
            </w:pPr>
            <w:r w:rsidRPr="00D5391D">
              <w:rPr>
                <w:rFonts w:eastAsia="Times New Roman"/>
                <w:b/>
                <w:bCs/>
                <w:color w:val="000000"/>
                <w:szCs w:val="24"/>
              </w:rPr>
              <w:t>6</w:t>
            </w: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12</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IELTS 1.3</w:t>
            </w:r>
          </w:p>
        </w:tc>
        <w:tc>
          <w:tcPr>
            <w:tcW w:w="1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6</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IELTS 1.3</w:t>
            </w:r>
          </w:p>
        </w:tc>
        <w:tc>
          <w:tcPr>
            <w:tcW w:w="175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7411" w:type="dxa"/>
            <w:gridSpan w:val="2"/>
            <w:tcBorders>
              <w:top w:val="single" w:sz="8" w:space="0" w:color="auto"/>
              <w:left w:val="single" w:sz="8" w:space="0" w:color="auto"/>
              <w:bottom w:val="single" w:sz="8" w:space="0" w:color="auto"/>
              <w:right w:val="single" w:sz="8" w:space="0" w:color="000000"/>
            </w:tcBorders>
            <w:shd w:val="clear" w:color="000000" w:fill="4F81BD"/>
            <w:noWrap/>
            <w:vAlign w:val="center"/>
            <w:hideMark/>
          </w:tcPr>
          <w:p w:rsidR="00B57E89" w:rsidRPr="00D5391D" w:rsidRDefault="00B57E89" w:rsidP="00465610">
            <w:pPr>
              <w:ind w:firstLine="13"/>
              <w:jc w:val="center"/>
              <w:rPr>
                <w:rFonts w:eastAsia="Times New Roman"/>
                <w:b/>
                <w:bCs/>
                <w:color w:val="000000"/>
                <w:szCs w:val="24"/>
              </w:rPr>
            </w:pPr>
            <w:r w:rsidRPr="00D5391D">
              <w:rPr>
                <w:rFonts w:eastAsia="Times New Roman"/>
                <w:b/>
                <w:bCs/>
                <w:color w:val="000000"/>
                <w:szCs w:val="24"/>
              </w:rPr>
              <w:t>Năm thứ hai</w:t>
            </w:r>
          </w:p>
        </w:tc>
        <w:tc>
          <w:tcPr>
            <w:tcW w:w="1750" w:type="dxa"/>
            <w:tcBorders>
              <w:top w:val="nil"/>
              <w:left w:val="nil"/>
              <w:bottom w:val="single" w:sz="8" w:space="0" w:color="auto"/>
              <w:right w:val="single" w:sz="8" w:space="0" w:color="auto"/>
            </w:tcBorders>
            <w:shd w:val="clear" w:color="000000" w:fill="4F81BD"/>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46</w:t>
            </w:r>
          </w:p>
        </w:tc>
      </w:tr>
      <w:tr w:rsidR="00B57E89" w:rsidRPr="00D5391D" w:rsidTr="00465610">
        <w:trPr>
          <w:trHeight w:val="227"/>
          <w:jc w:val="center"/>
        </w:trPr>
        <w:tc>
          <w:tcPr>
            <w:tcW w:w="7411" w:type="dxa"/>
            <w:gridSpan w:val="2"/>
            <w:tcBorders>
              <w:top w:val="single" w:sz="8" w:space="0" w:color="auto"/>
              <w:left w:val="single" w:sz="8" w:space="0" w:color="auto"/>
              <w:bottom w:val="single" w:sz="8" w:space="0" w:color="auto"/>
              <w:right w:val="single" w:sz="8" w:space="0" w:color="000000"/>
            </w:tcBorders>
            <w:shd w:val="clear" w:color="000000" w:fill="C2D69A"/>
            <w:noWrap/>
            <w:vAlign w:val="center"/>
            <w:hideMark/>
          </w:tcPr>
          <w:p w:rsidR="00B57E89" w:rsidRPr="00D5391D" w:rsidRDefault="00B57E89" w:rsidP="00465610">
            <w:pPr>
              <w:ind w:firstLine="13"/>
              <w:jc w:val="center"/>
              <w:rPr>
                <w:rFonts w:eastAsia="Times New Roman"/>
                <w:b/>
                <w:bCs/>
                <w:color w:val="000000"/>
                <w:szCs w:val="24"/>
              </w:rPr>
            </w:pPr>
            <w:r w:rsidRPr="00D5391D">
              <w:rPr>
                <w:rFonts w:eastAsia="Times New Roman"/>
                <w:b/>
                <w:bCs/>
                <w:color w:val="000000"/>
                <w:szCs w:val="24"/>
              </w:rPr>
              <w:t>Học kỳ I</w:t>
            </w:r>
          </w:p>
        </w:tc>
        <w:tc>
          <w:tcPr>
            <w:tcW w:w="1750" w:type="dxa"/>
            <w:tcBorders>
              <w:top w:val="nil"/>
              <w:left w:val="nil"/>
              <w:bottom w:val="single" w:sz="8" w:space="0" w:color="auto"/>
              <w:right w:val="single" w:sz="8" w:space="0" w:color="auto"/>
            </w:tcBorders>
            <w:shd w:val="clear" w:color="000000" w:fill="C2D69A"/>
            <w:noWrap/>
            <w:vAlign w:val="center"/>
            <w:hideMark/>
          </w:tcPr>
          <w:p w:rsidR="00B57E89" w:rsidRPr="00D5391D" w:rsidRDefault="00B57E89" w:rsidP="00465610">
            <w:pPr>
              <w:jc w:val="center"/>
              <w:rPr>
                <w:rFonts w:eastAsia="Times New Roman"/>
                <w:b/>
                <w:bCs/>
                <w:color w:val="000000"/>
                <w:szCs w:val="24"/>
              </w:rPr>
            </w:pPr>
            <w:r w:rsidRPr="00D5391D">
              <w:rPr>
                <w:rFonts w:eastAsia="Times New Roman"/>
                <w:b/>
                <w:bCs/>
                <w:color w:val="000000"/>
                <w:szCs w:val="24"/>
              </w:rPr>
              <w:t>19</w:t>
            </w: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13</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Physical Education 3 (30 hours)</w:t>
            </w:r>
          </w:p>
        </w:tc>
        <w:tc>
          <w:tcPr>
            <w:tcW w:w="1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1</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Giáo dục thể chất 3 (30 giờ)</w:t>
            </w:r>
          </w:p>
        </w:tc>
        <w:tc>
          <w:tcPr>
            <w:tcW w:w="175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14</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IELTS 1.4</w:t>
            </w:r>
          </w:p>
        </w:tc>
        <w:tc>
          <w:tcPr>
            <w:tcW w:w="1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6</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IELTS 1.4</w:t>
            </w:r>
          </w:p>
        </w:tc>
        <w:tc>
          <w:tcPr>
            <w:tcW w:w="175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65610" w:rsidRDefault="00465610" w:rsidP="00465610">
            <w:pPr>
              <w:ind w:firstLine="13"/>
              <w:jc w:val="center"/>
              <w:rPr>
                <w:rFonts w:eastAsia="Times New Roman"/>
                <w:color w:val="000000"/>
                <w:szCs w:val="24"/>
              </w:rPr>
            </w:pPr>
          </w:p>
          <w:p w:rsidR="00B57E89" w:rsidRDefault="00B57E89" w:rsidP="00465610">
            <w:pPr>
              <w:ind w:firstLine="13"/>
              <w:jc w:val="center"/>
              <w:rPr>
                <w:rFonts w:eastAsia="Times New Roman"/>
                <w:color w:val="000000"/>
                <w:szCs w:val="24"/>
              </w:rPr>
            </w:pPr>
            <w:r w:rsidRPr="00D5391D">
              <w:rPr>
                <w:rFonts w:eastAsia="Times New Roman"/>
                <w:color w:val="000000"/>
                <w:szCs w:val="24"/>
              </w:rPr>
              <w:t>15</w:t>
            </w:r>
          </w:p>
          <w:p w:rsidR="00465610" w:rsidRPr="00D5391D" w:rsidRDefault="00465610" w:rsidP="00465610">
            <w:pPr>
              <w:ind w:firstLine="13"/>
              <w:jc w:val="center"/>
              <w:rPr>
                <w:rFonts w:eastAsia="Times New Roman"/>
                <w:color w:val="000000"/>
                <w:szCs w:val="24"/>
              </w:rPr>
            </w:pP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Probability and Mathematical Statistics</w:t>
            </w:r>
          </w:p>
        </w:tc>
        <w:tc>
          <w:tcPr>
            <w:tcW w:w="1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3</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Lý thuyết xác suất và thống kê toán</w:t>
            </w:r>
          </w:p>
        </w:tc>
        <w:tc>
          <w:tcPr>
            <w:tcW w:w="175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lastRenderedPageBreak/>
              <w:t>16</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Introduction to Microeconomics</w:t>
            </w:r>
          </w:p>
        </w:tc>
        <w:tc>
          <w:tcPr>
            <w:tcW w:w="1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3</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Kinh tế Vi mô</w:t>
            </w:r>
          </w:p>
        </w:tc>
        <w:tc>
          <w:tcPr>
            <w:tcW w:w="175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17</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Principles of Accounting</w:t>
            </w:r>
          </w:p>
        </w:tc>
        <w:tc>
          <w:tcPr>
            <w:tcW w:w="1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3</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Nguyên lý kế toán</w:t>
            </w:r>
          </w:p>
        </w:tc>
        <w:tc>
          <w:tcPr>
            <w:tcW w:w="175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18</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Ho Chi Minh Ideology</w:t>
            </w:r>
          </w:p>
        </w:tc>
        <w:tc>
          <w:tcPr>
            <w:tcW w:w="1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3</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Tư tưởng Hồ Chí Minh</w:t>
            </w:r>
          </w:p>
        </w:tc>
        <w:tc>
          <w:tcPr>
            <w:tcW w:w="175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7411" w:type="dxa"/>
            <w:gridSpan w:val="2"/>
            <w:tcBorders>
              <w:top w:val="single" w:sz="8" w:space="0" w:color="auto"/>
              <w:left w:val="single" w:sz="8" w:space="0" w:color="auto"/>
              <w:bottom w:val="single" w:sz="8" w:space="0" w:color="auto"/>
              <w:right w:val="single" w:sz="8" w:space="0" w:color="000000"/>
            </w:tcBorders>
            <w:shd w:val="clear" w:color="000000" w:fill="C2D69A"/>
            <w:noWrap/>
            <w:vAlign w:val="center"/>
            <w:hideMark/>
          </w:tcPr>
          <w:p w:rsidR="00B57E89" w:rsidRPr="00D5391D" w:rsidRDefault="00B57E89" w:rsidP="00465610">
            <w:pPr>
              <w:ind w:firstLine="13"/>
              <w:jc w:val="center"/>
              <w:rPr>
                <w:rFonts w:eastAsia="Times New Roman"/>
                <w:b/>
                <w:bCs/>
                <w:color w:val="000000"/>
                <w:szCs w:val="24"/>
              </w:rPr>
            </w:pPr>
            <w:r w:rsidRPr="00D5391D">
              <w:rPr>
                <w:rFonts w:eastAsia="Times New Roman"/>
                <w:b/>
                <w:bCs/>
                <w:color w:val="000000"/>
                <w:szCs w:val="24"/>
              </w:rPr>
              <w:t>Học kỳ II</w:t>
            </w:r>
          </w:p>
        </w:tc>
        <w:tc>
          <w:tcPr>
            <w:tcW w:w="1750" w:type="dxa"/>
            <w:tcBorders>
              <w:top w:val="nil"/>
              <w:left w:val="nil"/>
              <w:bottom w:val="single" w:sz="8" w:space="0" w:color="auto"/>
              <w:right w:val="single" w:sz="8" w:space="0" w:color="auto"/>
            </w:tcBorders>
            <w:shd w:val="clear" w:color="000000" w:fill="C2D69A"/>
            <w:noWrap/>
            <w:vAlign w:val="center"/>
            <w:hideMark/>
          </w:tcPr>
          <w:p w:rsidR="00B57E89" w:rsidRPr="00D5391D" w:rsidRDefault="00B57E89" w:rsidP="00465610">
            <w:pPr>
              <w:jc w:val="center"/>
              <w:rPr>
                <w:rFonts w:eastAsia="Times New Roman"/>
                <w:b/>
                <w:bCs/>
                <w:color w:val="000000"/>
                <w:szCs w:val="24"/>
              </w:rPr>
            </w:pPr>
            <w:r w:rsidRPr="00D5391D">
              <w:rPr>
                <w:rFonts w:eastAsia="Times New Roman"/>
                <w:b/>
                <w:bCs/>
                <w:color w:val="000000"/>
                <w:szCs w:val="24"/>
              </w:rPr>
              <w:t>19</w:t>
            </w: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19</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Physical Education 4 (30 hours)</w:t>
            </w:r>
          </w:p>
        </w:tc>
        <w:tc>
          <w:tcPr>
            <w:tcW w:w="1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1</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Giáo dục thể chất 4 (30 giờ)</w:t>
            </w:r>
          </w:p>
        </w:tc>
        <w:tc>
          <w:tcPr>
            <w:tcW w:w="175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20</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 xml:space="preserve">Financial Accounting                       </w:t>
            </w:r>
          </w:p>
        </w:tc>
        <w:tc>
          <w:tcPr>
            <w:tcW w:w="1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3</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Kế toán tài chính</w:t>
            </w:r>
          </w:p>
        </w:tc>
        <w:tc>
          <w:tcPr>
            <w:tcW w:w="175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21</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International Business</w:t>
            </w:r>
          </w:p>
        </w:tc>
        <w:tc>
          <w:tcPr>
            <w:tcW w:w="1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3</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Quản trị kinh doanh quốc tế</w:t>
            </w:r>
          </w:p>
        </w:tc>
        <w:tc>
          <w:tcPr>
            <w:tcW w:w="175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22</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Economic Geography</w:t>
            </w:r>
          </w:p>
        </w:tc>
        <w:tc>
          <w:tcPr>
            <w:tcW w:w="1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3</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Địa lý kinh tế</w:t>
            </w:r>
          </w:p>
        </w:tc>
        <w:tc>
          <w:tcPr>
            <w:tcW w:w="175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23</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Introduction to Macroeconomics</w:t>
            </w:r>
          </w:p>
        </w:tc>
        <w:tc>
          <w:tcPr>
            <w:tcW w:w="1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3</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Kinh tế vĩ mô</w:t>
            </w:r>
          </w:p>
        </w:tc>
        <w:tc>
          <w:tcPr>
            <w:tcW w:w="175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24</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 xml:space="preserve">Principles of Marketing           </w:t>
            </w:r>
          </w:p>
        </w:tc>
        <w:tc>
          <w:tcPr>
            <w:tcW w:w="1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3</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Marketing căn bản</w:t>
            </w:r>
          </w:p>
        </w:tc>
        <w:tc>
          <w:tcPr>
            <w:tcW w:w="175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25</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Revolutionary Policy of the Vietnam Communist Party</w:t>
            </w:r>
          </w:p>
        </w:tc>
        <w:tc>
          <w:tcPr>
            <w:tcW w:w="1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3</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Đường lối cách mạng của Đảng Cộng sản Việt Nam</w:t>
            </w:r>
          </w:p>
        </w:tc>
        <w:tc>
          <w:tcPr>
            <w:tcW w:w="175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7411" w:type="dxa"/>
            <w:gridSpan w:val="2"/>
            <w:tcBorders>
              <w:top w:val="single" w:sz="8" w:space="0" w:color="auto"/>
              <w:left w:val="single" w:sz="8" w:space="0" w:color="auto"/>
              <w:bottom w:val="single" w:sz="8" w:space="0" w:color="auto"/>
              <w:right w:val="single" w:sz="8" w:space="0" w:color="000000"/>
            </w:tcBorders>
            <w:shd w:val="clear" w:color="000000" w:fill="C2D69A"/>
            <w:noWrap/>
            <w:vAlign w:val="center"/>
            <w:hideMark/>
          </w:tcPr>
          <w:p w:rsidR="00B57E89" w:rsidRPr="00D5391D" w:rsidRDefault="00B57E89" w:rsidP="00465610">
            <w:pPr>
              <w:ind w:firstLine="13"/>
              <w:jc w:val="center"/>
              <w:rPr>
                <w:rFonts w:eastAsia="Times New Roman"/>
                <w:b/>
                <w:bCs/>
                <w:color w:val="000000"/>
                <w:szCs w:val="24"/>
              </w:rPr>
            </w:pPr>
            <w:r w:rsidRPr="00D5391D">
              <w:rPr>
                <w:rFonts w:eastAsia="Times New Roman"/>
                <w:b/>
                <w:bCs/>
                <w:color w:val="000000"/>
                <w:szCs w:val="24"/>
              </w:rPr>
              <w:t>Học kỳ hè</w:t>
            </w:r>
          </w:p>
        </w:tc>
        <w:tc>
          <w:tcPr>
            <w:tcW w:w="1750" w:type="dxa"/>
            <w:tcBorders>
              <w:top w:val="nil"/>
              <w:left w:val="nil"/>
              <w:bottom w:val="single" w:sz="8" w:space="0" w:color="auto"/>
              <w:right w:val="single" w:sz="8" w:space="0" w:color="auto"/>
            </w:tcBorders>
            <w:shd w:val="clear" w:color="000000" w:fill="C2D69A"/>
            <w:noWrap/>
            <w:vAlign w:val="center"/>
            <w:hideMark/>
          </w:tcPr>
          <w:p w:rsidR="00B57E89" w:rsidRPr="00D5391D" w:rsidRDefault="00B57E89" w:rsidP="00465610">
            <w:pPr>
              <w:jc w:val="center"/>
              <w:rPr>
                <w:rFonts w:eastAsia="Times New Roman"/>
                <w:b/>
                <w:bCs/>
                <w:color w:val="000000"/>
                <w:szCs w:val="24"/>
              </w:rPr>
            </w:pPr>
            <w:r w:rsidRPr="00D5391D">
              <w:rPr>
                <w:rFonts w:eastAsia="Times New Roman"/>
                <w:b/>
                <w:bCs/>
                <w:color w:val="000000"/>
                <w:szCs w:val="24"/>
              </w:rPr>
              <w:t>8</w:t>
            </w:r>
          </w:p>
        </w:tc>
      </w:tr>
      <w:tr w:rsidR="00B57E89" w:rsidRPr="00D5391D" w:rsidTr="00465610">
        <w:trPr>
          <w:trHeight w:val="227"/>
          <w:jc w:val="center"/>
        </w:trPr>
        <w:tc>
          <w:tcPr>
            <w:tcW w:w="9161" w:type="dxa"/>
            <w:gridSpan w:val="3"/>
            <w:tcBorders>
              <w:top w:val="single" w:sz="8" w:space="0" w:color="auto"/>
              <w:left w:val="single" w:sz="8" w:space="0" w:color="auto"/>
              <w:bottom w:val="single" w:sz="8" w:space="0" w:color="auto"/>
              <w:right w:val="single" w:sz="8" w:space="0" w:color="000000"/>
            </w:tcBorders>
            <w:shd w:val="clear" w:color="000000" w:fill="C2D69A"/>
            <w:noWrap/>
            <w:vAlign w:val="center"/>
            <w:hideMark/>
          </w:tcPr>
          <w:p w:rsidR="00B57E89" w:rsidRPr="00D5391D" w:rsidRDefault="00B57E89" w:rsidP="00465610">
            <w:pPr>
              <w:ind w:firstLine="13"/>
              <w:jc w:val="center"/>
              <w:rPr>
                <w:rFonts w:eastAsia="Times New Roman"/>
                <w:b/>
                <w:bCs/>
                <w:color w:val="000000"/>
                <w:szCs w:val="24"/>
              </w:rPr>
            </w:pPr>
            <w:r w:rsidRPr="00D5391D">
              <w:rPr>
                <w:rFonts w:eastAsia="Times New Roman"/>
                <w:b/>
                <w:bCs/>
                <w:color w:val="000000"/>
                <w:szCs w:val="24"/>
              </w:rPr>
              <w:t>Lực chọn A1: Hoàn thành 2 năm cuối tại Purdue University</w:t>
            </w:r>
          </w:p>
        </w:tc>
      </w:tr>
      <w:tr w:rsidR="00B57E89" w:rsidRPr="00D5391D" w:rsidTr="00465610">
        <w:trPr>
          <w:trHeight w:val="227"/>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26*</w:t>
            </w: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 xml:space="preserve">Principles of Information Systems </w:t>
            </w:r>
            <w:r w:rsidRPr="00D5391D">
              <w:rPr>
                <w:rFonts w:eastAsia="Times New Roman"/>
                <w:color w:val="000000"/>
                <w:szCs w:val="24"/>
              </w:rPr>
              <w:br/>
              <w:t>Nguyên lý hệ thống thông tin</w:t>
            </w:r>
          </w:p>
        </w:tc>
        <w:tc>
          <w:tcPr>
            <w:tcW w:w="1750" w:type="dxa"/>
            <w:tcBorders>
              <w:top w:val="nil"/>
              <w:left w:val="nil"/>
              <w:bottom w:val="single" w:sz="8" w:space="0" w:color="auto"/>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3</w:t>
            </w: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27*</w:t>
            </w:r>
          </w:p>
        </w:tc>
        <w:tc>
          <w:tcPr>
            <w:tcW w:w="6451" w:type="dxa"/>
            <w:tcBorders>
              <w:top w:val="nil"/>
              <w:left w:val="nil"/>
              <w:bottom w:val="nil"/>
              <w:right w:val="single" w:sz="8" w:space="0" w:color="auto"/>
            </w:tcBorders>
            <w:shd w:val="clear" w:color="000000" w:fill="FFFFFF"/>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Introduction to Organizational Behavior</w:t>
            </w:r>
          </w:p>
        </w:tc>
        <w:tc>
          <w:tcPr>
            <w:tcW w:w="17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3</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000000" w:fill="FFFFFF"/>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Giới thiệu về hành vi tổ chức</w:t>
            </w:r>
          </w:p>
        </w:tc>
        <w:tc>
          <w:tcPr>
            <w:tcW w:w="175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28*</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Public Relations (Business and Professional Speaking)</w:t>
            </w:r>
          </w:p>
        </w:tc>
        <w:tc>
          <w:tcPr>
            <w:tcW w:w="1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3</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Quan hệ công chúng</w:t>
            </w:r>
          </w:p>
        </w:tc>
        <w:tc>
          <w:tcPr>
            <w:tcW w:w="175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9161" w:type="dxa"/>
            <w:gridSpan w:val="3"/>
            <w:tcBorders>
              <w:top w:val="single" w:sz="8" w:space="0" w:color="auto"/>
              <w:left w:val="single" w:sz="8" w:space="0" w:color="auto"/>
              <w:bottom w:val="single" w:sz="8" w:space="0" w:color="auto"/>
              <w:right w:val="single" w:sz="8" w:space="0" w:color="000000"/>
            </w:tcBorders>
            <w:shd w:val="clear" w:color="000000" w:fill="C2D69A"/>
            <w:noWrap/>
            <w:vAlign w:val="center"/>
            <w:hideMark/>
          </w:tcPr>
          <w:p w:rsidR="00B57E89" w:rsidRPr="00D5391D" w:rsidRDefault="00B57E89" w:rsidP="00465610">
            <w:pPr>
              <w:ind w:firstLine="13"/>
              <w:jc w:val="center"/>
              <w:rPr>
                <w:rFonts w:eastAsia="Times New Roman"/>
                <w:b/>
                <w:bCs/>
                <w:color w:val="000000"/>
                <w:szCs w:val="24"/>
              </w:rPr>
            </w:pPr>
            <w:r w:rsidRPr="00D5391D">
              <w:rPr>
                <w:rFonts w:eastAsia="Times New Roman"/>
                <w:b/>
                <w:bCs/>
                <w:color w:val="000000"/>
                <w:szCs w:val="24"/>
              </w:rPr>
              <w:t>Lực chọn A2: Tiếp tục học tại Học viện</w:t>
            </w: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26</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Defense training</w:t>
            </w:r>
          </w:p>
        </w:tc>
        <w:tc>
          <w:tcPr>
            <w:tcW w:w="1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8</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Giáo dục quốc phòng</w:t>
            </w:r>
          </w:p>
        </w:tc>
        <w:tc>
          <w:tcPr>
            <w:tcW w:w="175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7411" w:type="dxa"/>
            <w:gridSpan w:val="2"/>
            <w:tcBorders>
              <w:top w:val="single" w:sz="8" w:space="0" w:color="auto"/>
              <w:left w:val="single" w:sz="8" w:space="0" w:color="auto"/>
              <w:bottom w:val="single" w:sz="8" w:space="0" w:color="auto"/>
              <w:right w:val="single" w:sz="8" w:space="0" w:color="000000"/>
            </w:tcBorders>
            <w:shd w:val="clear" w:color="000000" w:fill="5B9BD5"/>
            <w:noWrap/>
            <w:vAlign w:val="center"/>
            <w:hideMark/>
          </w:tcPr>
          <w:p w:rsidR="00B57E89" w:rsidRPr="00D5391D" w:rsidRDefault="00B57E89" w:rsidP="00465610">
            <w:pPr>
              <w:ind w:firstLine="13"/>
              <w:jc w:val="center"/>
              <w:rPr>
                <w:rFonts w:eastAsia="Times New Roman"/>
                <w:b/>
                <w:bCs/>
                <w:color w:val="000000"/>
                <w:szCs w:val="24"/>
              </w:rPr>
            </w:pPr>
            <w:r w:rsidRPr="00D5391D">
              <w:rPr>
                <w:rFonts w:eastAsia="Times New Roman"/>
                <w:b/>
                <w:bCs/>
                <w:color w:val="000000"/>
                <w:szCs w:val="24"/>
              </w:rPr>
              <w:lastRenderedPageBreak/>
              <w:t>Năm thứ 3</w:t>
            </w:r>
          </w:p>
        </w:tc>
        <w:tc>
          <w:tcPr>
            <w:tcW w:w="1750" w:type="dxa"/>
            <w:tcBorders>
              <w:top w:val="nil"/>
              <w:left w:val="nil"/>
              <w:bottom w:val="single" w:sz="8" w:space="0" w:color="auto"/>
              <w:right w:val="single" w:sz="8" w:space="0" w:color="auto"/>
            </w:tcBorders>
            <w:shd w:val="clear" w:color="000000" w:fill="5B9BD5"/>
            <w:noWrap/>
            <w:vAlign w:val="center"/>
            <w:hideMark/>
          </w:tcPr>
          <w:p w:rsidR="00B57E89" w:rsidRPr="00D5391D" w:rsidRDefault="00B57E89" w:rsidP="00465610">
            <w:pPr>
              <w:jc w:val="center"/>
              <w:rPr>
                <w:rFonts w:eastAsia="Times New Roman"/>
                <w:b/>
                <w:bCs/>
                <w:color w:val="000000"/>
                <w:szCs w:val="24"/>
              </w:rPr>
            </w:pPr>
            <w:r w:rsidRPr="00D5391D">
              <w:rPr>
                <w:rFonts w:eastAsia="Times New Roman"/>
                <w:b/>
                <w:bCs/>
                <w:color w:val="000000"/>
                <w:szCs w:val="24"/>
              </w:rPr>
              <w:t>38</w:t>
            </w:r>
          </w:p>
        </w:tc>
      </w:tr>
      <w:tr w:rsidR="00B57E89" w:rsidRPr="00D5391D" w:rsidTr="00465610">
        <w:trPr>
          <w:trHeight w:val="227"/>
          <w:jc w:val="center"/>
        </w:trPr>
        <w:tc>
          <w:tcPr>
            <w:tcW w:w="7411" w:type="dxa"/>
            <w:gridSpan w:val="2"/>
            <w:tcBorders>
              <w:top w:val="single" w:sz="8" w:space="0" w:color="auto"/>
              <w:left w:val="single" w:sz="8" w:space="0" w:color="auto"/>
              <w:bottom w:val="single" w:sz="8" w:space="0" w:color="auto"/>
              <w:right w:val="single" w:sz="8" w:space="0" w:color="000000"/>
            </w:tcBorders>
            <w:shd w:val="clear" w:color="000000" w:fill="C9C9C9"/>
            <w:noWrap/>
            <w:vAlign w:val="center"/>
            <w:hideMark/>
          </w:tcPr>
          <w:p w:rsidR="00B57E89" w:rsidRPr="00D5391D" w:rsidRDefault="00B57E89" w:rsidP="00465610">
            <w:pPr>
              <w:ind w:firstLine="13"/>
              <w:jc w:val="center"/>
              <w:rPr>
                <w:rFonts w:eastAsia="Times New Roman"/>
                <w:b/>
                <w:bCs/>
                <w:color w:val="000000"/>
                <w:szCs w:val="24"/>
              </w:rPr>
            </w:pPr>
            <w:r w:rsidRPr="00D5391D">
              <w:rPr>
                <w:rFonts w:eastAsia="Times New Roman"/>
                <w:b/>
                <w:bCs/>
                <w:color w:val="000000"/>
                <w:szCs w:val="24"/>
              </w:rPr>
              <w:t>Học kỳ I</w:t>
            </w:r>
          </w:p>
        </w:tc>
        <w:tc>
          <w:tcPr>
            <w:tcW w:w="1750" w:type="dxa"/>
            <w:tcBorders>
              <w:top w:val="nil"/>
              <w:left w:val="nil"/>
              <w:bottom w:val="single" w:sz="8" w:space="0" w:color="auto"/>
              <w:right w:val="single" w:sz="8" w:space="0" w:color="auto"/>
            </w:tcBorders>
            <w:shd w:val="clear" w:color="000000" w:fill="C9C9C9"/>
            <w:noWrap/>
            <w:vAlign w:val="center"/>
            <w:hideMark/>
          </w:tcPr>
          <w:p w:rsidR="00B57E89" w:rsidRPr="00D5391D" w:rsidRDefault="00B57E89" w:rsidP="00465610">
            <w:pPr>
              <w:jc w:val="center"/>
              <w:rPr>
                <w:rFonts w:eastAsia="Times New Roman"/>
                <w:b/>
                <w:bCs/>
                <w:color w:val="000000"/>
                <w:szCs w:val="24"/>
              </w:rPr>
            </w:pPr>
            <w:r w:rsidRPr="00D5391D">
              <w:rPr>
                <w:rFonts w:eastAsia="Times New Roman"/>
                <w:b/>
                <w:bCs/>
                <w:color w:val="000000"/>
                <w:szCs w:val="24"/>
              </w:rPr>
              <w:t>18</w:t>
            </w:r>
          </w:p>
        </w:tc>
      </w:tr>
      <w:tr w:rsidR="00B57E89" w:rsidRPr="00D5391D" w:rsidTr="00465610">
        <w:trPr>
          <w:trHeight w:val="227"/>
          <w:jc w:val="center"/>
        </w:trPr>
        <w:tc>
          <w:tcPr>
            <w:tcW w:w="960" w:type="dxa"/>
            <w:tcBorders>
              <w:top w:val="nil"/>
              <w:left w:val="single" w:sz="8" w:space="0" w:color="auto"/>
              <w:bottom w:val="nil"/>
              <w:right w:val="nil"/>
            </w:tcBorders>
            <w:shd w:val="clear" w:color="000000" w:fill="9BBB59"/>
            <w:noWrap/>
            <w:vAlign w:val="center"/>
            <w:hideMark/>
          </w:tcPr>
          <w:p w:rsidR="00B57E89" w:rsidRPr="00D5391D" w:rsidRDefault="00B57E89" w:rsidP="00465610">
            <w:pPr>
              <w:ind w:firstLine="13"/>
              <w:jc w:val="center"/>
              <w:rPr>
                <w:rFonts w:eastAsia="Times New Roman"/>
                <w:b/>
                <w:bCs/>
                <w:color w:val="000000"/>
                <w:szCs w:val="24"/>
              </w:rPr>
            </w:pPr>
          </w:p>
        </w:tc>
        <w:tc>
          <w:tcPr>
            <w:tcW w:w="6451" w:type="dxa"/>
            <w:tcBorders>
              <w:top w:val="nil"/>
              <w:left w:val="single" w:sz="8" w:space="0" w:color="auto"/>
              <w:bottom w:val="single" w:sz="8" w:space="0" w:color="auto"/>
              <w:right w:val="single" w:sz="8" w:space="0" w:color="auto"/>
            </w:tcBorders>
            <w:shd w:val="clear" w:color="000000" w:fill="9BBB59"/>
            <w:noWrap/>
            <w:vAlign w:val="center"/>
            <w:hideMark/>
          </w:tcPr>
          <w:p w:rsidR="00B57E89" w:rsidRPr="00D5391D" w:rsidRDefault="00B57E89" w:rsidP="00465610">
            <w:pPr>
              <w:jc w:val="center"/>
              <w:rPr>
                <w:rFonts w:eastAsia="Times New Roman"/>
                <w:b/>
                <w:bCs/>
                <w:color w:val="000000"/>
                <w:szCs w:val="24"/>
              </w:rPr>
            </w:pPr>
            <w:r w:rsidRPr="00D5391D">
              <w:rPr>
                <w:rFonts w:eastAsia="Times New Roman"/>
                <w:b/>
                <w:bCs/>
                <w:color w:val="000000"/>
                <w:szCs w:val="24"/>
              </w:rPr>
              <w:t>Học phần bắt buộc</w:t>
            </w:r>
          </w:p>
        </w:tc>
        <w:tc>
          <w:tcPr>
            <w:tcW w:w="1750" w:type="dxa"/>
            <w:tcBorders>
              <w:top w:val="nil"/>
              <w:left w:val="nil"/>
              <w:bottom w:val="nil"/>
              <w:right w:val="single" w:sz="8" w:space="0" w:color="auto"/>
            </w:tcBorders>
            <w:shd w:val="clear" w:color="000000" w:fill="9BBB59"/>
            <w:noWrap/>
            <w:vAlign w:val="center"/>
            <w:hideMark/>
          </w:tcPr>
          <w:p w:rsidR="00B57E89" w:rsidRPr="00D5391D" w:rsidRDefault="00B57E89" w:rsidP="00465610">
            <w:pPr>
              <w:jc w:val="center"/>
              <w:rPr>
                <w:rFonts w:eastAsia="Times New Roman"/>
                <w:b/>
                <w:bCs/>
                <w:color w:val="000000"/>
                <w:szCs w:val="24"/>
              </w:rPr>
            </w:pPr>
            <w:r w:rsidRPr="00D5391D">
              <w:rPr>
                <w:rFonts w:eastAsia="Times New Roman"/>
                <w:b/>
                <w:bCs/>
                <w:color w:val="000000"/>
                <w:szCs w:val="24"/>
              </w:rPr>
              <w:t>15</w:t>
            </w:r>
          </w:p>
        </w:tc>
      </w:tr>
      <w:tr w:rsidR="00B57E89" w:rsidRPr="00D5391D" w:rsidTr="00465610">
        <w:trPr>
          <w:trHeight w:val="227"/>
          <w:jc w:val="center"/>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27</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Physical Education 5 (30 hours)</w:t>
            </w:r>
          </w:p>
        </w:tc>
        <w:tc>
          <w:tcPr>
            <w:tcW w:w="17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1</w:t>
            </w:r>
          </w:p>
        </w:tc>
      </w:tr>
      <w:tr w:rsidR="00B57E89" w:rsidRPr="00D5391D" w:rsidTr="00465610">
        <w:trPr>
          <w:trHeight w:val="227"/>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Giáo dục thể chất 5 (30 giờ)</w:t>
            </w: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28</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Pr>
                <w:rFonts w:eastAsia="Times New Roman"/>
                <w:color w:val="000000"/>
                <w:szCs w:val="24"/>
              </w:rPr>
              <w:t>Introduction to management</w:t>
            </w:r>
          </w:p>
        </w:tc>
        <w:tc>
          <w:tcPr>
            <w:tcW w:w="175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3</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Quản trị học</w:t>
            </w:r>
          </w:p>
        </w:tc>
        <w:tc>
          <w:tcPr>
            <w:tcW w:w="1750" w:type="dxa"/>
            <w:vMerge/>
            <w:tcBorders>
              <w:top w:val="nil"/>
              <w:left w:val="single" w:sz="8" w:space="0" w:color="auto"/>
              <w:bottom w:val="single" w:sz="8" w:space="0" w:color="auto"/>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29</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Strategic Management</w:t>
            </w:r>
          </w:p>
        </w:tc>
        <w:tc>
          <w:tcPr>
            <w:tcW w:w="175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3</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Quản trị chiến lược</w:t>
            </w:r>
          </w:p>
        </w:tc>
        <w:tc>
          <w:tcPr>
            <w:tcW w:w="1750" w:type="dxa"/>
            <w:vMerge/>
            <w:tcBorders>
              <w:top w:val="nil"/>
              <w:left w:val="single" w:sz="8" w:space="0" w:color="auto"/>
              <w:bottom w:val="single" w:sz="8" w:space="0" w:color="auto"/>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30</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Money, Banking and Financial Markets</w:t>
            </w:r>
          </w:p>
        </w:tc>
        <w:tc>
          <w:tcPr>
            <w:tcW w:w="175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3</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Tài chính tiền tệ</w:t>
            </w:r>
          </w:p>
        </w:tc>
        <w:tc>
          <w:tcPr>
            <w:tcW w:w="1750" w:type="dxa"/>
            <w:vMerge/>
            <w:tcBorders>
              <w:top w:val="nil"/>
              <w:left w:val="single" w:sz="8" w:space="0" w:color="auto"/>
              <w:bottom w:val="single" w:sz="8" w:space="0" w:color="auto"/>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31</w:t>
            </w:r>
          </w:p>
        </w:tc>
        <w:tc>
          <w:tcPr>
            <w:tcW w:w="6451" w:type="dxa"/>
            <w:tcBorders>
              <w:top w:val="nil"/>
              <w:left w:val="nil"/>
              <w:bottom w:val="nil"/>
              <w:right w:val="single" w:sz="8" w:space="0" w:color="auto"/>
            </w:tcBorders>
            <w:shd w:val="clear" w:color="000000" w:fill="FFFFFF"/>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Corporate Finance</w:t>
            </w:r>
          </w:p>
        </w:tc>
        <w:tc>
          <w:tcPr>
            <w:tcW w:w="17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3</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000000" w:fill="FFFFFF"/>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Tài chính doanh nghiệp</w:t>
            </w:r>
          </w:p>
        </w:tc>
        <w:tc>
          <w:tcPr>
            <w:tcW w:w="175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32</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Research Methodology</w:t>
            </w:r>
          </w:p>
        </w:tc>
        <w:tc>
          <w:tcPr>
            <w:tcW w:w="1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2</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Phương pháp nghiên cứu khoa học</w:t>
            </w:r>
          </w:p>
        </w:tc>
        <w:tc>
          <w:tcPr>
            <w:tcW w:w="175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960" w:type="dxa"/>
            <w:tcBorders>
              <w:top w:val="nil"/>
              <w:left w:val="single" w:sz="8" w:space="0" w:color="auto"/>
              <w:bottom w:val="single" w:sz="8" w:space="0" w:color="auto"/>
              <w:right w:val="single" w:sz="8" w:space="0" w:color="auto"/>
            </w:tcBorders>
            <w:shd w:val="clear" w:color="000000" w:fill="9BBB59"/>
            <w:noWrap/>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000000" w:fill="9BBB59"/>
            <w:vAlign w:val="center"/>
            <w:hideMark/>
          </w:tcPr>
          <w:p w:rsidR="00B57E89" w:rsidRPr="00D5391D" w:rsidRDefault="00B57E89" w:rsidP="00465610">
            <w:pPr>
              <w:jc w:val="center"/>
              <w:rPr>
                <w:rFonts w:eastAsia="Times New Roman"/>
                <w:b/>
                <w:bCs/>
                <w:color w:val="000000"/>
                <w:szCs w:val="24"/>
              </w:rPr>
            </w:pPr>
            <w:r w:rsidRPr="00D5391D">
              <w:rPr>
                <w:rFonts w:eastAsia="Times New Roman"/>
                <w:b/>
                <w:bCs/>
                <w:color w:val="000000"/>
                <w:szCs w:val="24"/>
              </w:rPr>
              <w:t>Học phần tự chọn</w:t>
            </w:r>
            <w:r w:rsidRPr="00D5391D">
              <w:rPr>
                <w:rFonts w:eastAsia="Times New Roman"/>
                <w:b/>
                <w:bCs/>
                <w:color w:val="000000"/>
                <w:szCs w:val="24"/>
              </w:rPr>
              <w:br/>
              <w:t>Sinh viên chọn 1 trong số 2 môn</w:t>
            </w:r>
          </w:p>
        </w:tc>
        <w:tc>
          <w:tcPr>
            <w:tcW w:w="1750" w:type="dxa"/>
            <w:tcBorders>
              <w:top w:val="nil"/>
              <w:left w:val="nil"/>
              <w:bottom w:val="single" w:sz="8" w:space="0" w:color="auto"/>
              <w:right w:val="single" w:sz="8" w:space="0" w:color="auto"/>
            </w:tcBorders>
            <w:shd w:val="clear" w:color="000000" w:fill="9BBB59"/>
            <w:noWrap/>
            <w:vAlign w:val="center"/>
            <w:hideMark/>
          </w:tcPr>
          <w:p w:rsidR="00B57E89" w:rsidRPr="00D5391D" w:rsidRDefault="00B57E89" w:rsidP="00465610">
            <w:pPr>
              <w:jc w:val="center"/>
              <w:rPr>
                <w:rFonts w:eastAsia="Times New Roman"/>
                <w:b/>
                <w:bCs/>
                <w:color w:val="000000"/>
                <w:szCs w:val="24"/>
              </w:rPr>
            </w:pPr>
            <w:r w:rsidRPr="00D5391D">
              <w:rPr>
                <w:rFonts w:eastAsia="Times New Roman"/>
                <w:b/>
                <w:bCs/>
                <w:color w:val="000000"/>
                <w:szCs w:val="24"/>
              </w:rPr>
              <w:t>3</w:t>
            </w:r>
          </w:p>
        </w:tc>
      </w:tr>
      <w:tr w:rsidR="00B57E89" w:rsidRPr="00D5391D" w:rsidTr="00465610">
        <w:trPr>
          <w:trHeight w:val="227"/>
          <w:jc w:val="center"/>
        </w:trPr>
        <w:tc>
          <w:tcPr>
            <w:tcW w:w="960" w:type="dxa"/>
            <w:vMerge w:val="restart"/>
            <w:tcBorders>
              <w:top w:val="nil"/>
              <w:left w:val="single" w:sz="8" w:space="0" w:color="auto"/>
              <w:bottom w:val="nil"/>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33</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Pr>
                <w:rFonts w:eastAsia="Times New Roman"/>
                <w:color w:val="000000"/>
                <w:szCs w:val="24"/>
              </w:rPr>
              <w:t>Public relation</w:t>
            </w:r>
          </w:p>
        </w:tc>
        <w:tc>
          <w:tcPr>
            <w:tcW w:w="175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3</w:t>
            </w:r>
          </w:p>
        </w:tc>
      </w:tr>
      <w:tr w:rsidR="00B57E89" w:rsidRPr="00D5391D" w:rsidTr="00465610">
        <w:trPr>
          <w:trHeight w:val="227"/>
          <w:jc w:val="center"/>
        </w:trPr>
        <w:tc>
          <w:tcPr>
            <w:tcW w:w="960" w:type="dxa"/>
            <w:vMerge/>
            <w:tcBorders>
              <w:top w:val="nil"/>
              <w:left w:val="single" w:sz="8" w:space="0" w:color="auto"/>
              <w:bottom w:val="nil"/>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Pr>
                <w:rFonts w:eastAsia="Times New Roman"/>
                <w:color w:val="000000"/>
                <w:szCs w:val="24"/>
              </w:rPr>
              <w:t>Quan hệ công chúng</w:t>
            </w:r>
          </w:p>
        </w:tc>
        <w:tc>
          <w:tcPr>
            <w:tcW w:w="1750" w:type="dxa"/>
            <w:vMerge/>
            <w:tcBorders>
              <w:top w:val="nil"/>
              <w:left w:val="single" w:sz="8" w:space="0" w:color="auto"/>
              <w:bottom w:val="single" w:sz="8" w:space="0" w:color="auto"/>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96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34</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Econometrics</w:t>
            </w:r>
          </w:p>
        </w:tc>
        <w:tc>
          <w:tcPr>
            <w:tcW w:w="175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3</w:t>
            </w:r>
          </w:p>
        </w:tc>
      </w:tr>
      <w:tr w:rsidR="00B57E89" w:rsidRPr="00D5391D" w:rsidTr="00465610">
        <w:trPr>
          <w:trHeight w:val="227"/>
          <w:jc w:val="center"/>
        </w:trPr>
        <w:tc>
          <w:tcPr>
            <w:tcW w:w="960" w:type="dxa"/>
            <w:vMerge/>
            <w:tcBorders>
              <w:top w:val="single" w:sz="8" w:space="0" w:color="auto"/>
              <w:left w:val="single" w:sz="8" w:space="0" w:color="auto"/>
              <w:bottom w:val="nil"/>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Kinh tế lượng</w:t>
            </w:r>
          </w:p>
        </w:tc>
        <w:tc>
          <w:tcPr>
            <w:tcW w:w="1750" w:type="dxa"/>
            <w:vMerge/>
            <w:tcBorders>
              <w:top w:val="nil"/>
              <w:left w:val="single" w:sz="8" w:space="0" w:color="auto"/>
              <w:bottom w:val="single" w:sz="8" w:space="0" w:color="auto"/>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7411" w:type="dxa"/>
            <w:gridSpan w:val="2"/>
            <w:tcBorders>
              <w:top w:val="nil"/>
              <w:left w:val="single" w:sz="8" w:space="0" w:color="auto"/>
              <w:bottom w:val="single" w:sz="8" w:space="0" w:color="auto"/>
              <w:right w:val="single" w:sz="8" w:space="0" w:color="000000"/>
            </w:tcBorders>
            <w:shd w:val="clear" w:color="000000" w:fill="C9C9C9"/>
            <w:noWrap/>
            <w:vAlign w:val="center"/>
            <w:hideMark/>
          </w:tcPr>
          <w:p w:rsidR="00B57E89" w:rsidRPr="00D5391D" w:rsidRDefault="00B57E89" w:rsidP="00465610">
            <w:pPr>
              <w:ind w:firstLine="13"/>
              <w:jc w:val="center"/>
              <w:rPr>
                <w:rFonts w:eastAsia="Times New Roman"/>
                <w:b/>
                <w:bCs/>
                <w:color w:val="000000"/>
                <w:szCs w:val="24"/>
              </w:rPr>
            </w:pPr>
            <w:r w:rsidRPr="00D5391D">
              <w:rPr>
                <w:rFonts w:eastAsia="Times New Roman"/>
                <w:b/>
                <w:bCs/>
                <w:color w:val="000000"/>
                <w:szCs w:val="24"/>
              </w:rPr>
              <w:t>Học kỳ II</w:t>
            </w:r>
          </w:p>
        </w:tc>
        <w:tc>
          <w:tcPr>
            <w:tcW w:w="1750" w:type="dxa"/>
            <w:tcBorders>
              <w:top w:val="nil"/>
              <w:left w:val="nil"/>
              <w:bottom w:val="single" w:sz="8" w:space="0" w:color="auto"/>
              <w:right w:val="single" w:sz="8" w:space="0" w:color="auto"/>
            </w:tcBorders>
            <w:shd w:val="clear" w:color="000000" w:fill="C9C9C9"/>
            <w:noWrap/>
            <w:vAlign w:val="center"/>
            <w:hideMark/>
          </w:tcPr>
          <w:p w:rsidR="00B57E89" w:rsidRPr="00D5391D" w:rsidRDefault="00B57E89" w:rsidP="00465610">
            <w:pPr>
              <w:jc w:val="center"/>
              <w:rPr>
                <w:rFonts w:eastAsia="Times New Roman"/>
                <w:b/>
                <w:bCs/>
                <w:color w:val="000000"/>
                <w:szCs w:val="24"/>
              </w:rPr>
            </w:pPr>
            <w:r w:rsidRPr="00D5391D">
              <w:rPr>
                <w:rFonts w:eastAsia="Times New Roman"/>
                <w:b/>
                <w:bCs/>
                <w:color w:val="000000"/>
                <w:szCs w:val="24"/>
              </w:rPr>
              <w:t>18</w:t>
            </w:r>
          </w:p>
        </w:tc>
      </w:tr>
      <w:tr w:rsidR="00B57E89" w:rsidRPr="00D5391D" w:rsidTr="00465610">
        <w:trPr>
          <w:trHeight w:val="227"/>
          <w:jc w:val="center"/>
        </w:trPr>
        <w:tc>
          <w:tcPr>
            <w:tcW w:w="960" w:type="dxa"/>
            <w:tcBorders>
              <w:top w:val="nil"/>
              <w:left w:val="single" w:sz="8" w:space="0" w:color="auto"/>
              <w:bottom w:val="single" w:sz="8" w:space="0" w:color="auto"/>
              <w:right w:val="single" w:sz="8" w:space="0" w:color="auto"/>
            </w:tcBorders>
            <w:shd w:val="clear" w:color="000000" w:fill="9BBB59"/>
            <w:noWrap/>
            <w:vAlign w:val="center"/>
            <w:hideMark/>
          </w:tcPr>
          <w:p w:rsidR="00B57E89" w:rsidRPr="00D5391D" w:rsidRDefault="00B57E89" w:rsidP="00465610">
            <w:pPr>
              <w:ind w:firstLine="13"/>
              <w:jc w:val="center"/>
              <w:rPr>
                <w:rFonts w:eastAsia="Times New Roman"/>
                <w:b/>
                <w:bCs/>
                <w:color w:val="000000"/>
                <w:szCs w:val="24"/>
              </w:rPr>
            </w:pPr>
          </w:p>
        </w:tc>
        <w:tc>
          <w:tcPr>
            <w:tcW w:w="6451" w:type="dxa"/>
            <w:tcBorders>
              <w:top w:val="nil"/>
              <w:left w:val="nil"/>
              <w:bottom w:val="single" w:sz="8" w:space="0" w:color="auto"/>
              <w:right w:val="single" w:sz="8" w:space="0" w:color="auto"/>
            </w:tcBorders>
            <w:shd w:val="clear" w:color="000000" w:fill="9BBB59"/>
            <w:noWrap/>
            <w:vAlign w:val="center"/>
            <w:hideMark/>
          </w:tcPr>
          <w:p w:rsidR="00B57E89" w:rsidRPr="00D5391D" w:rsidRDefault="00B57E89" w:rsidP="00465610">
            <w:pPr>
              <w:jc w:val="center"/>
              <w:rPr>
                <w:rFonts w:eastAsia="Times New Roman"/>
                <w:b/>
                <w:bCs/>
                <w:color w:val="000000"/>
                <w:szCs w:val="24"/>
              </w:rPr>
            </w:pPr>
            <w:r w:rsidRPr="00D5391D">
              <w:rPr>
                <w:rFonts w:eastAsia="Times New Roman"/>
                <w:b/>
                <w:bCs/>
                <w:color w:val="000000"/>
                <w:szCs w:val="24"/>
              </w:rPr>
              <w:t>Học phần bắt buộc</w:t>
            </w:r>
          </w:p>
        </w:tc>
        <w:tc>
          <w:tcPr>
            <w:tcW w:w="1750" w:type="dxa"/>
            <w:tcBorders>
              <w:top w:val="nil"/>
              <w:left w:val="nil"/>
              <w:bottom w:val="single" w:sz="8" w:space="0" w:color="auto"/>
              <w:right w:val="single" w:sz="8" w:space="0" w:color="auto"/>
            </w:tcBorders>
            <w:shd w:val="clear" w:color="000000" w:fill="9BBB59"/>
            <w:noWrap/>
            <w:vAlign w:val="center"/>
            <w:hideMark/>
          </w:tcPr>
          <w:p w:rsidR="00B57E89" w:rsidRPr="00D5391D" w:rsidRDefault="00B57E89" w:rsidP="00465610">
            <w:pPr>
              <w:jc w:val="center"/>
              <w:rPr>
                <w:rFonts w:eastAsia="Times New Roman"/>
                <w:b/>
                <w:bCs/>
                <w:color w:val="000000"/>
                <w:szCs w:val="24"/>
              </w:rPr>
            </w:pPr>
            <w:r w:rsidRPr="00D5391D">
              <w:rPr>
                <w:rFonts w:eastAsia="Times New Roman"/>
                <w:b/>
                <w:bCs/>
                <w:color w:val="000000"/>
                <w:szCs w:val="24"/>
              </w:rPr>
              <w:t>9</w:t>
            </w: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35</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Management Accounting</w:t>
            </w:r>
          </w:p>
        </w:tc>
        <w:tc>
          <w:tcPr>
            <w:tcW w:w="1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3</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Kế toán quản trị</w:t>
            </w:r>
          </w:p>
        </w:tc>
        <w:tc>
          <w:tcPr>
            <w:tcW w:w="175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36</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Pr>
                <w:rFonts w:eastAsia="Times New Roman"/>
                <w:color w:val="000000"/>
                <w:szCs w:val="24"/>
              </w:rPr>
              <w:t>Basic Financial Management</w:t>
            </w:r>
          </w:p>
        </w:tc>
        <w:tc>
          <w:tcPr>
            <w:tcW w:w="1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3</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Pr>
                <w:rFonts w:eastAsia="Times New Roman"/>
                <w:color w:val="000000"/>
                <w:szCs w:val="24"/>
              </w:rPr>
              <w:t>Quản trị tài chính cơ bản</w:t>
            </w:r>
          </w:p>
        </w:tc>
        <w:tc>
          <w:tcPr>
            <w:tcW w:w="175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37</w:t>
            </w:r>
          </w:p>
        </w:tc>
        <w:tc>
          <w:tcPr>
            <w:tcW w:w="6451" w:type="dxa"/>
            <w:tcBorders>
              <w:top w:val="nil"/>
              <w:left w:val="nil"/>
              <w:bottom w:val="nil"/>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Pr>
                <w:rFonts w:eastAsia="Times New Roman"/>
                <w:color w:val="000000"/>
                <w:szCs w:val="24"/>
              </w:rPr>
              <w:t>Operation management</w:t>
            </w:r>
          </w:p>
        </w:tc>
        <w:tc>
          <w:tcPr>
            <w:tcW w:w="1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3</w:t>
            </w:r>
          </w:p>
        </w:tc>
      </w:tr>
      <w:tr w:rsidR="00B57E89"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B57E89" w:rsidRPr="00D5391D" w:rsidRDefault="00B57E89" w:rsidP="00465610">
            <w:pPr>
              <w:rPr>
                <w:rFonts w:eastAsia="Times New Roman"/>
                <w:color w:val="000000"/>
                <w:szCs w:val="24"/>
              </w:rPr>
            </w:pPr>
            <w:r>
              <w:rPr>
                <w:rFonts w:eastAsia="Times New Roman"/>
                <w:color w:val="000000"/>
                <w:szCs w:val="24"/>
              </w:rPr>
              <w:t>Quản trị vận hành</w:t>
            </w:r>
          </w:p>
        </w:tc>
        <w:tc>
          <w:tcPr>
            <w:tcW w:w="1750" w:type="dxa"/>
            <w:vMerge/>
            <w:tcBorders>
              <w:top w:val="nil"/>
              <w:left w:val="single" w:sz="8" w:space="0" w:color="auto"/>
              <w:bottom w:val="single" w:sz="8" w:space="0" w:color="000000"/>
              <w:right w:val="single" w:sz="8" w:space="0" w:color="auto"/>
            </w:tcBorders>
            <w:vAlign w:val="center"/>
            <w:hideMark/>
          </w:tcPr>
          <w:p w:rsidR="00B57E89" w:rsidRPr="00D5391D" w:rsidRDefault="00B57E89" w:rsidP="00465610">
            <w:pPr>
              <w:rPr>
                <w:rFonts w:eastAsia="Times New Roman"/>
                <w:color w:val="000000"/>
                <w:szCs w:val="24"/>
              </w:rPr>
            </w:pPr>
          </w:p>
        </w:tc>
      </w:tr>
      <w:tr w:rsidR="00B57E89" w:rsidRPr="00D5391D" w:rsidTr="00465610">
        <w:trPr>
          <w:trHeight w:val="227"/>
          <w:jc w:val="center"/>
        </w:trPr>
        <w:tc>
          <w:tcPr>
            <w:tcW w:w="960" w:type="dxa"/>
            <w:tcBorders>
              <w:top w:val="nil"/>
              <w:left w:val="single" w:sz="8" w:space="0" w:color="auto"/>
              <w:bottom w:val="single" w:sz="8" w:space="0" w:color="auto"/>
              <w:right w:val="single" w:sz="8" w:space="0" w:color="auto"/>
            </w:tcBorders>
            <w:shd w:val="clear" w:color="000000" w:fill="9BBB59"/>
            <w:noWrap/>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000000" w:fill="9BBB59"/>
            <w:vAlign w:val="center"/>
            <w:hideMark/>
          </w:tcPr>
          <w:p w:rsidR="00B57E89" w:rsidRPr="00D5391D" w:rsidRDefault="00B57E89" w:rsidP="00465610">
            <w:pPr>
              <w:jc w:val="center"/>
              <w:rPr>
                <w:rFonts w:eastAsia="Times New Roman"/>
                <w:b/>
                <w:bCs/>
                <w:color w:val="000000"/>
                <w:szCs w:val="24"/>
              </w:rPr>
            </w:pPr>
            <w:r w:rsidRPr="00D5391D">
              <w:rPr>
                <w:rFonts w:eastAsia="Times New Roman"/>
                <w:b/>
                <w:bCs/>
                <w:color w:val="000000"/>
                <w:szCs w:val="24"/>
              </w:rPr>
              <w:t>Học phần tự chọn</w:t>
            </w:r>
            <w:r w:rsidRPr="00D5391D">
              <w:rPr>
                <w:rFonts w:eastAsia="Times New Roman"/>
                <w:b/>
                <w:bCs/>
                <w:color w:val="000000"/>
                <w:szCs w:val="24"/>
              </w:rPr>
              <w:br/>
              <w:t>Sinh viên chọn 3 trong số 6 môn</w:t>
            </w:r>
          </w:p>
        </w:tc>
        <w:tc>
          <w:tcPr>
            <w:tcW w:w="1750" w:type="dxa"/>
            <w:tcBorders>
              <w:top w:val="nil"/>
              <w:left w:val="nil"/>
              <w:bottom w:val="single" w:sz="8" w:space="0" w:color="auto"/>
              <w:right w:val="single" w:sz="8" w:space="0" w:color="auto"/>
            </w:tcBorders>
            <w:shd w:val="clear" w:color="000000" w:fill="9BBB59"/>
            <w:noWrap/>
            <w:vAlign w:val="center"/>
            <w:hideMark/>
          </w:tcPr>
          <w:p w:rsidR="00B57E89" w:rsidRPr="00D5391D" w:rsidRDefault="00B57E89" w:rsidP="00465610">
            <w:pPr>
              <w:jc w:val="center"/>
              <w:rPr>
                <w:rFonts w:eastAsia="Times New Roman"/>
                <w:b/>
                <w:bCs/>
                <w:color w:val="000000"/>
                <w:szCs w:val="24"/>
              </w:rPr>
            </w:pPr>
            <w:r w:rsidRPr="00D5391D">
              <w:rPr>
                <w:rFonts w:eastAsia="Times New Roman"/>
                <w:b/>
                <w:bCs/>
                <w:color w:val="000000"/>
                <w:szCs w:val="24"/>
              </w:rPr>
              <w:t>9</w:t>
            </w:r>
          </w:p>
        </w:tc>
      </w:tr>
      <w:tr w:rsidR="00B57E89" w:rsidRPr="00D5391D" w:rsidTr="00465610">
        <w:trPr>
          <w:trHeight w:val="227"/>
          <w:jc w:val="center"/>
        </w:trPr>
        <w:tc>
          <w:tcPr>
            <w:tcW w:w="960" w:type="dxa"/>
            <w:vMerge w:val="restart"/>
            <w:tcBorders>
              <w:top w:val="nil"/>
              <w:left w:val="single" w:sz="8" w:space="0" w:color="auto"/>
              <w:bottom w:val="nil"/>
              <w:right w:val="single" w:sz="8" w:space="0" w:color="auto"/>
            </w:tcBorders>
            <w:shd w:val="clear" w:color="auto" w:fill="auto"/>
            <w:noWrap/>
            <w:vAlign w:val="center"/>
            <w:hideMark/>
          </w:tcPr>
          <w:p w:rsidR="00B57E89" w:rsidRPr="00D5391D" w:rsidRDefault="00B57E89" w:rsidP="00465610">
            <w:pPr>
              <w:ind w:firstLine="13"/>
              <w:jc w:val="center"/>
              <w:rPr>
                <w:rFonts w:eastAsia="Times New Roman"/>
                <w:color w:val="000000"/>
                <w:szCs w:val="24"/>
              </w:rPr>
            </w:pPr>
            <w:r w:rsidRPr="00D5391D">
              <w:rPr>
                <w:rFonts w:eastAsia="Times New Roman"/>
                <w:color w:val="000000"/>
                <w:szCs w:val="24"/>
              </w:rPr>
              <w:t>38</w:t>
            </w:r>
          </w:p>
        </w:tc>
        <w:tc>
          <w:tcPr>
            <w:tcW w:w="6451" w:type="dxa"/>
            <w:tcBorders>
              <w:top w:val="nil"/>
              <w:left w:val="nil"/>
              <w:bottom w:val="nil"/>
              <w:right w:val="single" w:sz="8" w:space="0" w:color="auto"/>
            </w:tcBorders>
            <w:shd w:val="clear" w:color="000000" w:fill="FFFFFF"/>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International Payment</w:t>
            </w:r>
          </w:p>
        </w:tc>
        <w:tc>
          <w:tcPr>
            <w:tcW w:w="175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B57E89" w:rsidRPr="00D5391D" w:rsidRDefault="00B57E89" w:rsidP="00465610">
            <w:pPr>
              <w:jc w:val="center"/>
              <w:rPr>
                <w:rFonts w:eastAsia="Times New Roman"/>
                <w:color w:val="000000"/>
                <w:szCs w:val="24"/>
              </w:rPr>
            </w:pPr>
            <w:r w:rsidRPr="00D5391D">
              <w:rPr>
                <w:rFonts w:eastAsia="Times New Roman"/>
                <w:color w:val="000000"/>
                <w:szCs w:val="24"/>
              </w:rPr>
              <w:t>3</w:t>
            </w:r>
          </w:p>
        </w:tc>
      </w:tr>
      <w:tr w:rsidR="00B57E89" w:rsidRPr="00D5391D" w:rsidTr="00465610">
        <w:trPr>
          <w:trHeight w:val="227"/>
          <w:jc w:val="center"/>
        </w:trPr>
        <w:tc>
          <w:tcPr>
            <w:tcW w:w="960" w:type="dxa"/>
            <w:vMerge/>
            <w:tcBorders>
              <w:top w:val="nil"/>
              <w:left w:val="single" w:sz="8" w:space="0" w:color="auto"/>
              <w:bottom w:val="nil"/>
              <w:right w:val="single" w:sz="8" w:space="0" w:color="auto"/>
            </w:tcBorders>
            <w:vAlign w:val="center"/>
            <w:hideMark/>
          </w:tcPr>
          <w:p w:rsidR="00B57E89" w:rsidRPr="00D5391D" w:rsidRDefault="00B57E89"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000000" w:fill="FFFFFF"/>
            <w:vAlign w:val="center"/>
            <w:hideMark/>
          </w:tcPr>
          <w:p w:rsidR="00B57E89" w:rsidRPr="00D5391D" w:rsidRDefault="00B57E89" w:rsidP="00465610">
            <w:pPr>
              <w:rPr>
                <w:rFonts w:eastAsia="Times New Roman"/>
                <w:color w:val="000000"/>
                <w:szCs w:val="24"/>
              </w:rPr>
            </w:pPr>
            <w:r w:rsidRPr="00D5391D">
              <w:rPr>
                <w:rFonts w:eastAsia="Times New Roman"/>
                <w:color w:val="000000"/>
                <w:szCs w:val="24"/>
              </w:rPr>
              <w:t>Thanh toán quốc tế</w:t>
            </w:r>
          </w:p>
        </w:tc>
        <w:tc>
          <w:tcPr>
            <w:tcW w:w="1750" w:type="dxa"/>
            <w:vMerge/>
            <w:tcBorders>
              <w:top w:val="nil"/>
              <w:left w:val="single" w:sz="8" w:space="0" w:color="auto"/>
              <w:bottom w:val="single" w:sz="8" w:space="0" w:color="auto"/>
              <w:right w:val="single" w:sz="8" w:space="0" w:color="auto"/>
            </w:tcBorders>
            <w:vAlign w:val="center"/>
            <w:hideMark/>
          </w:tcPr>
          <w:p w:rsidR="00B57E89" w:rsidRPr="00D5391D" w:rsidRDefault="00B57E89" w:rsidP="00465610">
            <w:pPr>
              <w:rPr>
                <w:rFonts w:eastAsia="Times New Roman"/>
                <w:color w:val="000000"/>
                <w:szCs w:val="24"/>
              </w:rPr>
            </w:pPr>
          </w:p>
        </w:tc>
      </w:tr>
      <w:tr w:rsidR="002D7BE7" w:rsidRPr="00D5391D" w:rsidTr="00465610">
        <w:trPr>
          <w:trHeight w:val="227"/>
          <w:jc w:val="center"/>
        </w:trPr>
        <w:tc>
          <w:tcPr>
            <w:tcW w:w="96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2D7BE7" w:rsidRPr="00D5391D" w:rsidRDefault="002D7BE7" w:rsidP="00465610">
            <w:pPr>
              <w:ind w:firstLine="13"/>
              <w:jc w:val="center"/>
              <w:rPr>
                <w:rFonts w:eastAsia="Times New Roman"/>
                <w:color w:val="000000"/>
                <w:szCs w:val="24"/>
              </w:rPr>
            </w:pPr>
            <w:r w:rsidRPr="00D5391D">
              <w:rPr>
                <w:rFonts w:eastAsia="Times New Roman"/>
                <w:color w:val="000000"/>
                <w:szCs w:val="24"/>
              </w:rPr>
              <w:lastRenderedPageBreak/>
              <w:t>39</w:t>
            </w:r>
          </w:p>
        </w:tc>
        <w:tc>
          <w:tcPr>
            <w:tcW w:w="6451" w:type="dxa"/>
            <w:tcBorders>
              <w:top w:val="nil"/>
              <w:left w:val="nil"/>
              <w:bottom w:val="nil"/>
              <w:right w:val="single" w:sz="8" w:space="0" w:color="auto"/>
            </w:tcBorders>
            <w:shd w:val="clear" w:color="000000" w:fill="FFFFFF"/>
            <w:vAlign w:val="center"/>
          </w:tcPr>
          <w:p w:rsidR="002D7BE7" w:rsidRPr="00D5391D" w:rsidRDefault="002D7BE7" w:rsidP="00465610">
            <w:pPr>
              <w:rPr>
                <w:rFonts w:eastAsia="Times New Roman"/>
                <w:color w:val="000000"/>
                <w:szCs w:val="24"/>
              </w:rPr>
            </w:pPr>
            <w:r>
              <w:rPr>
                <w:rFonts w:eastAsia="Times New Roman"/>
                <w:color w:val="000000"/>
                <w:szCs w:val="24"/>
              </w:rPr>
              <w:t>Organizational behaviors</w:t>
            </w:r>
          </w:p>
        </w:tc>
        <w:tc>
          <w:tcPr>
            <w:tcW w:w="175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2D7BE7" w:rsidRPr="00D5391D" w:rsidRDefault="002D7BE7" w:rsidP="00465610">
            <w:pPr>
              <w:jc w:val="center"/>
              <w:rPr>
                <w:rFonts w:eastAsia="Times New Roman"/>
                <w:color w:val="000000"/>
                <w:szCs w:val="24"/>
              </w:rPr>
            </w:pPr>
            <w:r w:rsidRPr="00D5391D">
              <w:rPr>
                <w:rFonts w:eastAsia="Times New Roman"/>
                <w:color w:val="000000"/>
                <w:szCs w:val="24"/>
              </w:rPr>
              <w:t>3</w:t>
            </w:r>
          </w:p>
        </w:tc>
      </w:tr>
      <w:tr w:rsidR="002D7BE7" w:rsidRPr="00D5391D" w:rsidTr="00465610">
        <w:trPr>
          <w:trHeight w:val="227"/>
          <w:jc w:val="center"/>
        </w:trPr>
        <w:tc>
          <w:tcPr>
            <w:tcW w:w="960" w:type="dxa"/>
            <w:vMerge/>
            <w:tcBorders>
              <w:top w:val="single" w:sz="8" w:space="0" w:color="auto"/>
              <w:left w:val="single" w:sz="8" w:space="0" w:color="auto"/>
              <w:bottom w:val="nil"/>
              <w:right w:val="single" w:sz="8" w:space="0" w:color="auto"/>
            </w:tcBorders>
            <w:vAlign w:val="center"/>
            <w:hideMark/>
          </w:tcPr>
          <w:p w:rsidR="002D7BE7" w:rsidRPr="00D5391D" w:rsidRDefault="002D7BE7"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000000" w:fill="FFFFFF"/>
            <w:vAlign w:val="center"/>
          </w:tcPr>
          <w:p w:rsidR="002D7BE7" w:rsidRPr="00D5391D" w:rsidRDefault="002D7BE7" w:rsidP="00465610">
            <w:pPr>
              <w:rPr>
                <w:rFonts w:eastAsia="Times New Roman"/>
                <w:color w:val="000000"/>
                <w:szCs w:val="24"/>
              </w:rPr>
            </w:pPr>
            <w:r>
              <w:rPr>
                <w:rFonts w:eastAsia="Times New Roman"/>
                <w:color w:val="000000"/>
                <w:szCs w:val="24"/>
              </w:rPr>
              <w:t>Hành vi tổ chức</w:t>
            </w:r>
          </w:p>
        </w:tc>
        <w:tc>
          <w:tcPr>
            <w:tcW w:w="1750" w:type="dxa"/>
            <w:vMerge/>
            <w:tcBorders>
              <w:top w:val="nil"/>
              <w:left w:val="single" w:sz="8" w:space="0" w:color="auto"/>
              <w:bottom w:val="single" w:sz="8" w:space="0" w:color="auto"/>
              <w:right w:val="single" w:sz="8" w:space="0" w:color="auto"/>
            </w:tcBorders>
            <w:vAlign w:val="center"/>
            <w:hideMark/>
          </w:tcPr>
          <w:p w:rsidR="002D7BE7" w:rsidRPr="00D5391D" w:rsidRDefault="002D7BE7" w:rsidP="00465610">
            <w:pPr>
              <w:rPr>
                <w:rFonts w:eastAsia="Times New Roman"/>
                <w:color w:val="000000"/>
                <w:szCs w:val="24"/>
              </w:rPr>
            </w:pPr>
          </w:p>
        </w:tc>
      </w:tr>
      <w:tr w:rsidR="00047D35" w:rsidRPr="00D5391D" w:rsidTr="00465610">
        <w:trPr>
          <w:trHeight w:val="227"/>
          <w:jc w:val="center"/>
        </w:trPr>
        <w:tc>
          <w:tcPr>
            <w:tcW w:w="96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047D35" w:rsidRPr="00D5391D" w:rsidRDefault="00047D35" w:rsidP="00465610">
            <w:pPr>
              <w:ind w:firstLine="13"/>
              <w:jc w:val="center"/>
              <w:rPr>
                <w:rFonts w:eastAsia="Times New Roman"/>
                <w:color w:val="000000"/>
                <w:szCs w:val="24"/>
              </w:rPr>
            </w:pPr>
            <w:r w:rsidRPr="00D5391D">
              <w:rPr>
                <w:rFonts w:eastAsia="Times New Roman"/>
                <w:color w:val="000000"/>
                <w:szCs w:val="24"/>
              </w:rPr>
              <w:t>40</w:t>
            </w:r>
          </w:p>
        </w:tc>
        <w:tc>
          <w:tcPr>
            <w:tcW w:w="6451" w:type="dxa"/>
            <w:tcBorders>
              <w:top w:val="nil"/>
              <w:left w:val="nil"/>
              <w:bottom w:val="nil"/>
              <w:right w:val="single" w:sz="8" w:space="0" w:color="auto"/>
            </w:tcBorders>
            <w:shd w:val="clear" w:color="000000" w:fill="FFFFFF"/>
            <w:vAlign w:val="center"/>
          </w:tcPr>
          <w:p w:rsidR="00047D35" w:rsidRPr="00D5391D" w:rsidRDefault="00047D35" w:rsidP="00465610">
            <w:pPr>
              <w:rPr>
                <w:rFonts w:eastAsia="Times New Roman"/>
                <w:color w:val="000000"/>
                <w:szCs w:val="24"/>
              </w:rPr>
            </w:pPr>
            <w:r w:rsidRPr="00D5391D">
              <w:rPr>
                <w:rFonts w:eastAsia="Times New Roman"/>
                <w:color w:val="000000"/>
                <w:szCs w:val="24"/>
              </w:rPr>
              <w:t>Investment Project Appraisal</w:t>
            </w:r>
          </w:p>
        </w:tc>
        <w:tc>
          <w:tcPr>
            <w:tcW w:w="1750"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047D35" w:rsidRPr="00D5391D" w:rsidRDefault="00047D35" w:rsidP="00465610">
            <w:pPr>
              <w:jc w:val="center"/>
              <w:rPr>
                <w:rFonts w:eastAsia="Times New Roman"/>
                <w:color w:val="000000"/>
                <w:szCs w:val="24"/>
              </w:rPr>
            </w:pPr>
            <w:r w:rsidRPr="00D5391D">
              <w:rPr>
                <w:rFonts w:eastAsia="Times New Roman"/>
                <w:color w:val="000000"/>
                <w:szCs w:val="24"/>
              </w:rPr>
              <w:t>3</w:t>
            </w:r>
          </w:p>
        </w:tc>
      </w:tr>
      <w:tr w:rsidR="00047D35" w:rsidRPr="00D5391D" w:rsidTr="00465610">
        <w:trPr>
          <w:trHeight w:val="227"/>
          <w:jc w:val="center"/>
        </w:trPr>
        <w:tc>
          <w:tcPr>
            <w:tcW w:w="960" w:type="dxa"/>
            <w:vMerge/>
            <w:tcBorders>
              <w:top w:val="single" w:sz="8" w:space="0" w:color="auto"/>
              <w:left w:val="single" w:sz="8" w:space="0" w:color="auto"/>
              <w:bottom w:val="nil"/>
              <w:right w:val="single" w:sz="8" w:space="0" w:color="auto"/>
            </w:tcBorders>
            <w:vAlign w:val="center"/>
            <w:hideMark/>
          </w:tcPr>
          <w:p w:rsidR="00047D35" w:rsidRPr="00D5391D" w:rsidRDefault="00047D35"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000000" w:fill="FFFFFF"/>
            <w:vAlign w:val="center"/>
          </w:tcPr>
          <w:p w:rsidR="00047D35" w:rsidRPr="00D5391D" w:rsidRDefault="00047D35" w:rsidP="00465610">
            <w:pPr>
              <w:rPr>
                <w:rFonts w:eastAsia="Times New Roman"/>
                <w:color w:val="000000"/>
                <w:szCs w:val="24"/>
              </w:rPr>
            </w:pPr>
            <w:r w:rsidRPr="00D5391D">
              <w:rPr>
                <w:rFonts w:eastAsia="Times New Roman"/>
                <w:color w:val="000000"/>
                <w:szCs w:val="24"/>
              </w:rPr>
              <w:t>Thẩm định đánh giá dự án đầu tư</w:t>
            </w:r>
          </w:p>
        </w:tc>
        <w:tc>
          <w:tcPr>
            <w:tcW w:w="1750" w:type="dxa"/>
            <w:vMerge/>
            <w:tcBorders>
              <w:top w:val="nil"/>
              <w:left w:val="single" w:sz="8" w:space="0" w:color="auto"/>
              <w:bottom w:val="single" w:sz="8" w:space="0" w:color="auto"/>
              <w:right w:val="single" w:sz="8" w:space="0" w:color="auto"/>
            </w:tcBorders>
            <w:vAlign w:val="center"/>
            <w:hideMark/>
          </w:tcPr>
          <w:p w:rsidR="00047D35" w:rsidRPr="00D5391D" w:rsidRDefault="00047D35" w:rsidP="00465610">
            <w:pPr>
              <w:rPr>
                <w:rFonts w:eastAsia="Times New Roman"/>
                <w:color w:val="000000"/>
                <w:szCs w:val="24"/>
              </w:rPr>
            </w:pPr>
          </w:p>
        </w:tc>
      </w:tr>
      <w:tr w:rsidR="00047D35" w:rsidRPr="00D5391D" w:rsidTr="00465610">
        <w:trPr>
          <w:trHeight w:val="227"/>
          <w:jc w:val="center"/>
        </w:trPr>
        <w:tc>
          <w:tcPr>
            <w:tcW w:w="96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047D35" w:rsidRPr="00D5391D" w:rsidRDefault="00047D35" w:rsidP="00465610">
            <w:pPr>
              <w:ind w:firstLine="13"/>
              <w:jc w:val="center"/>
              <w:rPr>
                <w:rFonts w:eastAsia="Times New Roman"/>
                <w:color w:val="000000"/>
                <w:szCs w:val="24"/>
              </w:rPr>
            </w:pPr>
            <w:r w:rsidRPr="00D5391D">
              <w:rPr>
                <w:rFonts w:eastAsia="Times New Roman"/>
                <w:color w:val="000000"/>
                <w:szCs w:val="24"/>
              </w:rPr>
              <w:t>41</w:t>
            </w:r>
          </w:p>
        </w:tc>
        <w:tc>
          <w:tcPr>
            <w:tcW w:w="6451" w:type="dxa"/>
            <w:tcBorders>
              <w:top w:val="nil"/>
              <w:left w:val="nil"/>
              <w:bottom w:val="nil"/>
              <w:right w:val="single" w:sz="8" w:space="0" w:color="auto"/>
            </w:tcBorders>
            <w:shd w:val="clear" w:color="000000" w:fill="FFFFFF"/>
            <w:vAlign w:val="center"/>
            <w:hideMark/>
          </w:tcPr>
          <w:p w:rsidR="00047D35" w:rsidRPr="00D5391D" w:rsidRDefault="00047D35" w:rsidP="00465610">
            <w:pPr>
              <w:rPr>
                <w:rFonts w:eastAsia="Times New Roman"/>
                <w:color w:val="000000"/>
                <w:szCs w:val="24"/>
              </w:rPr>
            </w:pPr>
            <w:r>
              <w:rPr>
                <w:rFonts w:eastAsia="Times New Roman"/>
                <w:color w:val="000000"/>
                <w:szCs w:val="24"/>
              </w:rPr>
              <w:t>Business Culture</w:t>
            </w:r>
          </w:p>
        </w:tc>
        <w:tc>
          <w:tcPr>
            <w:tcW w:w="1750"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047D35" w:rsidRPr="00D5391D" w:rsidRDefault="00047D35" w:rsidP="00465610">
            <w:pPr>
              <w:jc w:val="center"/>
              <w:rPr>
                <w:rFonts w:eastAsia="Times New Roman"/>
                <w:color w:val="000000"/>
                <w:szCs w:val="24"/>
              </w:rPr>
            </w:pPr>
            <w:r w:rsidRPr="00D5391D">
              <w:rPr>
                <w:rFonts w:eastAsia="Times New Roman"/>
                <w:color w:val="000000"/>
                <w:szCs w:val="24"/>
              </w:rPr>
              <w:t>3</w:t>
            </w:r>
          </w:p>
        </w:tc>
      </w:tr>
      <w:tr w:rsidR="00047D35" w:rsidRPr="00D5391D" w:rsidTr="00465610">
        <w:trPr>
          <w:trHeight w:val="227"/>
          <w:jc w:val="center"/>
        </w:trPr>
        <w:tc>
          <w:tcPr>
            <w:tcW w:w="960" w:type="dxa"/>
            <w:vMerge/>
            <w:tcBorders>
              <w:top w:val="single" w:sz="8" w:space="0" w:color="auto"/>
              <w:left w:val="single" w:sz="8" w:space="0" w:color="auto"/>
              <w:bottom w:val="nil"/>
              <w:right w:val="single" w:sz="8" w:space="0" w:color="auto"/>
            </w:tcBorders>
            <w:vAlign w:val="center"/>
            <w:hideMark/>
          </w:tcPr>
          <w:p w:rsidR="00047D35" w:rsidRPr="00D5391D" w:rsidRDefault="00047D35"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000000" w:fill="FFFFFF"/>
            <w:vAlign w:val="center"/>
            <w:hideMark/>
          </w:tcPr>
          <w:p w:rsidR="00047D35" w:rsidRPr="00D5391D" w:rsidRDefault="00047D35" w:rsidP="00465610">
            <w:pPr>
              <w:rPr>
                <w:rFonts w:eastAsia="Times New Roman"/>
                <w:color w:val="000000"/>
                <w:szCs w:val="24"/>
              </w:rPr>
            </w:pPr>
            <w:r>
              <w:rPr>
                <w:rFonts w:eastAsia="Times New Roman"/>
                <w:color w:val="000000"/>
                <w:szCs w:val="24"/>
              </w:rPr>
              <w:t>Văn hóa kinh doanh</w:t>
            </w:r>
          </w:p>
        </w:tc>
        <w:tc>
          <w:tcPr>
            <w:tcW w:w="1750" w:type="dxa"/>
            <w:vMerge/>
            <w:tcBorders>
              <w:top w:val="nil"/>
              <w:left w:val="single" w:sz="8" w:space="0" w:color="auto"/>
              <w:bottom w:val="single" w:sz="8" w:space="0" w:color="auto"/>
              <w:right w:val="single" w:sz="8" w:space="0" w:color="auto"/>
            </w:tcBorders>
            <w:vAlign w:val="center"/>
            <w:hideMark/>
          </w:tcPr>
          <w:p w:rsidR="00047D35" w:rsidRPr="00D5391D" w:rsidRDefault="00047D35" w:rsidP="00465610">
            <w:pPr>
              <w:rPr>
                <w:rFonts w:eastAsia="Times New Roman"/>
                <w:color w:val="000000"/>
                <w:szCs w:val="24"/>
              </w:rPr>
            </w:pPr>
          </w:p>
        </w:tc>
      </w:tr>
      <w:tr w:rsidR="002D7BE7" w:rsidRPr="00D5391D" w:rsidTr="00465610">
        <w:trPr>
          <w:trHeight w:val="227"/>
          <w:jc w:val="center"/>
        </w:trPr>
        <w:tc>
          <w:tcPr>
            <w:tcW w:w="96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2D7BE7" w:rsidRPr="00D5391D" w:rsidRDefault="002D7BE7" w:rsidP="00465610">
            <w:pPr>
              <w:ind w:firstLine="13"/>
              <w:jc w:val="center"/>
              <w:rPr>
                <w:rFonts w:eastAsia="Times New Roman"/>
                <w:color w:val="000000"/>
                <w:szCs w:val="24"/>
              </w:rPr>
            </w:pPr>
            <w:r w:rsidRPr="00D5391D">
              <w:rPr>
                <w:rFonts w:eastAsia="Times New Roman"/>
                <w:color w:val="000000"/>
                <w:szCs w:val="24"/>
              </w:rPr>
              <w:t>42</w:t>
            </w:r>
          </w:p>
        </w:tc>
        <w:tc>
          <w:tcPr>
            <w:tcW w:w="6451" w:type="dxa"/>
            <w:tcBorders>
              <w:top w:val="nil"/>
              <w:left w:val="nil"/>
              <w:bottom w:val="nil"/>
              <w:right w:val="single" w:sz="8" w:space="0" w:color="auto"/>
            </w:tcBorders>
            <w:shd w:val="clear" w:color="auto" w:fill="auto"/>
            <w:vAlign w:val="center"/>
            <w:hideMark/>
          </w:tcPr>
          <w:p w:rsidR="002D7BE7" w:rsidRPr="00D5391D" w:rsidRDefault="002D7BE7" w:rsidP="00465610">
            <w:pPr>
              <w:rPr>
                <w:rFonts w:eastAsia="Times New Roman"/>
                <w:color w:val="000000"/>
                <w:szCs w:val="24"/>
              </w:rPr>
            </w:pPr>
            <w:r w:rsidRPr="00D5391D">
              <w:rPr>
                <w:rFonts w:eastAsia="Times New Roman"/>
                <w:color w:val="000000"/>
                <w:szCs w:val="24"/>
              </w:rPr>
              <w:t>Principles of Investments</w:t>
            </w:r>
          </w:p>
        </w:tc>
        <w:tc>
          <w:tcPr>
            <w:tcW w:w="175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2D7BE7" w:rsidRPr="00D5391D" w:rsidRDefault="002D7BE7" w:rsidP="00465610">
            <w:pPr>
              <w:jc w:val="center"/>
              <w:rPr>
                <w:rFonts w:eastAsia="Times New Roman"/>
                <w:color w:val="000000"/>
                <w:szCs w:val="24"/>
              </w:rPr>
            </w:pPr>
            <w:r w:rsidRPr="00D5391D">
              <w:rPr>
                <w:rFonts w:eastAsia="Times New Roman"/>
                <w:color w:val="000000"/>
                <w:szCs w:val="24"/>
              </w:rPr>
              <w:t>3</w:t>
            </w:r>
          </w:p>
        </w:tc>
      </w:tr>
      <w:tr w:rsidR="002D7BE7" w:rsidRPr="00D5391D" w:rsidTr="00465610">
        <w:trPr>
          <w:trHeight w:val="227"/>
          <w:jc w:val="center"/>
        </w:trPr>
        <w:tc>
          <w:tcPr>
            <w:tcW w:w="960" w:type="dxa"/>
            <w:vMerge/>
            <w:tcBorders>
              <w:top w:val="single" w:sz="8" w:space="0" w:color="auto"/>
              <w:left w:val="single" w:sz="8" w:space="0" w:color="auto"/>
              <w:bottom w:val="nil"/>
              <w:right w:val="single" w:sz="8" w:space="0" w:color="auto"/>
            </w:tcBorders>
            <w:vAlign w:val="center"/>
            <w:hideMark/>
          </w:tcPr>
          <w:p w:rsidR="002D7BE7" w:rsidRPr="00D5391D" w:rsidRDefault="002D7BE7"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2D7BE7" w:rsidRPr="00D5391D" w:rsidRDefault="002D7BE7" w:rsidP="00465610">
            <w:pPr>
              <w:rPr>
                <w:rFonts w:eastAsia="Times New Roman"/>
                <w:color w:val="000000"/>
                <w:szCs w:val="24"/>
              </w:rPr>
            </w:pPr>
            <w:r w:rsidRPr="00D5391D">
              <w:rPr>
                <w:rFonts w:eastAsia="Times New Roman"/>
                <w:color w:val="000000"/>
                <w:szCs w:val="24"/>
              </w:rPr>
              <w:t>Nguyên lý đầu tư</w:t>
            </w:r>
          </w:p>
        </w:tc>
        <w:tc>
          <w:tcPr>
            <w:tcW w:w="1750" w:type="dxa"/>
            <w:vMerge/>
            <w:tcBorders>
              <w:top w:val="nil"/>
              <w:left w:val="single" w:sz="8" w:space="0" w:color="auto"/>
              <w:bottom w:val="single" w:sz="8" w:space="0" w:color="auto"/>
              <w:right w:val="single" w:sz="8" w:space="0" w:color="auto"/>
            </w:tcBorders>
            <w:vAlign w:val="center"/>
            <w:hideMark/>
          </w:tcPr>
          <w:p w:rsidR="002D7BE7" w:rsidRPr="00D5391D" w:rsidRDefault="002D7BE7" w:rsidP="00465610">
            <w:pPr>
              <w:rPr>
                <w:rFonts w:eastAsia="Times New Roman"/>
                <w:color w:val="000000"/>
                <w:szCs w:val="24"/>
              </w:rPr>
            </w:pPr>
          </w:p>
        </w:tc>
      </w:tr>
      <w:tr w:rsidR="00047D35" w:rsidRPr="00D5391D" w:rsidTr="00465610">
        <w:trPr>
          <w:trHeight w:val="227"/>
          <w:jc w:val="center"/>
        </w:trPr>
        <w:tc>
          <w:tcPr>
            <w:tcW w:w="96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047D35" w:rsidRPr="00D5391D" w:rsidRDefault="00047D35" w:rsidP="00465610">
            <w:pPr>
              <w:ind w:firstLine="13"/>
              <w:jc w:val="center"/>
              <w:rPr>
                <w:rFonts w:eastAsia="Times New Roman"/>
                <w:color w:val="000000"/>
                <w:szCs w:val="24"/>
              </w:rPr>
            </w:pPr>
            <w:r w:rsidRPr="00D5391D">
              <w:rPr>
                <w:rFonts w:eastAsia="Times New Roman"/>
                <w:color w:val="000000"/>
                <w:szCs w:val="24"/>
              </w:rPr>
              <w:t>43</w:t>
            </w:r>
          </w:p>
        </w:tc>
        <w:tc>
          <w:tcPr>
            <w:tcW w:w="6451" w:type="dxa"/>
            <w:tcBorders>
              <w:top w:val="nil"/>
              <w:left w:val="nil"/>
              <w:bottom w:val="nil"/>
              <w:right w:val="single" w:sz="8" w:space="0" w:color="auto"/>
            </w:tcBorders>
            <w:shd w:val="clear" w:color="auto" w:fill="auto"/>
            <w:vAlign w:val="center"/>
            <w:hideMark/>
          </w:tcPr>
          <w:p w:rsidR="00047D35" w:rsidRPr="00D5391D" w:rsidRDefault="00047D35" w:rsidP="00465610">
            <w:pPr>
              <w:rPr>
                <w:rFonts w:eastAsia="Times New Roman"/>
                <w:color w:val="000000"/>
                <w:szCs w:val="24"/>
              </w:rPr>
            </w:pPr>
            <w:r>
              <w:rPr>
                <w:rFonts w:eastAsia="Times New Roman"/>
                <w:color w:val="000000"/>
                <w:szCs w:val="24"/>
              </w:rPr>
              <w:t>Management of information system</w:t>
            </w:r>
          </w:p>
        </w:tc>
        <w:tc>
          <w:tcPr>
            <w:tcW w:w="175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047D35" w:rsidRPr="00D5391D" w:rsidRDefault="00047D35" w:rsidP="00465610">
            <w:pPr>
              <w:jc w:val="center"/>
              <w:rPr>
                <w:rFonts w:eastAsia="Times New Roman"/>
                <w:color w:val="000000"/>
                <w:szCs w:val="24"/>
              </w:rPr>
            </w:pPr>
            <w:r w:rsidRPr="00D5391D">
              <w:rPr>
                <w:rFonts w:eastAsia="Times New Roman"/>
                <w:color w:val="000000"/>
                <w:szCs w:val="24"/>
              </w:rPr>
              <w:t>3</w:t>
            </w:r>
          </w:p>
        </w:tc>
      </w:tr>
      <w:tr w:rsidR="00047D35" w:rsidRPr="00D5391D" w:rsidTr="00465610">
        <w:trPr>
          <w:trHeight w:val="227"/>
          <w:jc w:val="center"/>
        </w:trPr>
        <w:tc>
          <w:tcPr>
            <w:tcW w:w="960" w:type="dxa"/>
            <w:vMerge/>
            <w:tcBorders>
              <w:top w:val="single" w:sz="8" w:space="0" w:color="auto"/>
              <w:left w:val="single" w:sz="8" w:space="0" w:color="auto"/>
              <w:bottom w:val="nil"/>
              <w:right w:val="single" w:sz="8" w:space="0" w:color="auto"/>
            </w:tcBorders>
            <w:vAlign w:val="center"/>
            <w:hideMark/>
          </w:tcPr>
          <w:p w:rsidR="00047D35" w:rsidRPr="00D5391D" w:rsidRDefault="00047D35" w:rsidP="00465610">
            <w:pPr>
              <w:ind w:firstLine="13"/>
              <w:jc w:val="center"/>
              <w:rPr>
                <w:rFonts w:eastAsia="Times New Roman"/>
                <w:color w:val="000000"/>
                <w:szCs w:val="24"/>
              </w:rPr>
            </w:pPr>
          </w:p>
        </w:tc>
        <w:tc>
          <w:tcPr>
            <w:tcW w:w="6451" w:type="dxa"/>
            <w:tcBorders>
              <w:top w:val="nil"/>
              <w:left w:val="nil"/>
              <w:bottom w:val="nil"/>
              <w:right w:val="single" w:sz="8" w:space="0" w:color="auto"/>
            </w:tcBorders>
            <w:shd w:val="clear" w:color="auto" w:fill="auto"/>
            <w:vAlign w:val="center"/>
            <w:hideMark/>
          </w:tcPr>
          <w:p w:rsidR="00047D35" w:rsidRPr="00D5391D" w:rsidRDefault="00047D35" w:rsidP="00465610">
            <w:pPr>
              <w:rPr>
                <w:rFonts w:eastAsia="Times New Roman"/>
                <w:color w:val="000000"/>
                <w:szCs w:val="24"/>
              </w:rPr>
            </w:pPr>
            <w:r>
              <w:rPr>
                <w:rFonts w:eastAsia="Times New Roman"/>
                <w:color w:val="000000"/>
                <w:szCs w:val="24"/>
              </w:rPr>
              <w:t>Quản trị hệ thống thông tin</w:t>
            </w:r>
          </w:p>
        </w:tc>
        <w:tc>
          <w:tcPr>
            <w:tcW w:w="1750" w:type="dxa"/>
            <w:vMerge/>
            <w:tcBorders>
              <w:top w:val="nil"/>
              <w:left w:val="single" w:sz="8" w:space="0" w:color="auto"/>
              <w:bottom w:val="single" w:sz="8" w:space="0" w:color="auto"/>
              <w:right w:val="single" w:sz="8" w:space="0" w:color="auto"/>
            </w:tcBorders>
            <w:vAlign w:val="center"/>
            <w:hideMark/>
          </w:tcPr>
          <w:p w:rsidR="00047D35" w:rsidRPr="00D5391D" w:rsidRDefault="00047D35" w:rsidP="00465610">
            <w:pPr>
              <w:rPr>
                <w:rFonts w:eastAsia="Times New Roman"/>
                <w:color w:val="000000"/>
                <w:szCs w:val="24"/>
              </w:rPr>
            </w:pPr>
          </w:p>
        </w:tc>
      </w:tr>
      <w:tr w:rsidR="00047D35" w:rsidRPr="00D5391D" w:rsidTr="00465610">
        <w:trPr>
          <w:trHeight w:val="227"/>
          <w:jc w:val="center"/>
        </w:trPr>
        <w:tc>
          <w:tcPr>
            <w:tcW w:w="7411" w:type="dxa"/>
            <w:gridSpan w:val="2"/>
            <w:tcBorders>
              <w:top w:val="single" w:sz="8" w:space="0" w:color="auto"/>
              <w:left w:val="single" w:sz="8" w:space="0" w:color="auto"/>
              <w:bottom w:val="single" w:sz="8" w:space="0" w:color="auto"/>
              <w:right w:val="single" w:sz="8" w:space="0" w:color="000000"/>
            </w:tcBorders>
            <w:shd w:val="clear" w:color="000000" w:fill="C9C9C9"/>
            <w:noWrap/>
            <w:vAlign w:val="center"/>
            <w:hideMark/>
          </w:tcPr>
          <w:p w:rsidR="00047D35" w:rsidRPr="00D5391D" w:rsidRDefault="00047D35" w:rsidP="00465610">
            <w:pPr>
              <w:ind w:firstLine="13"/>
              <w:jc w:val="center"/>
              <w:rPr>
                <w:rFonts w:eastAsia="Times New Roman"/>
                <w:b/>
                <w:bCs/>
                <w:color w:val="000000"/>
                <w:szCs w:val="24"/>
              </w:rPr>
            </w:pPr>
            <w:r w:rsidRPr="00D5391D">
              <w:rPr>
                <w:rFonts w:eastAsia="Times New Roman"/>
                <w:b/>
                <w:bCs/>
                <w:color w:val="000000"/>
                <w:szCs w:val="24"/>
              </w:rPr>
              <w:t>Học kỳ hè</w:t>
            </w:r>
          </w:p>
        </w:tc>
        <w:tc>
          <w:tcPr>
            <w:tcW w:w="1750" w:type="dxa"/>
            <w:tcBorders>
              <w:top w:val="nil"/>
              <w:left w:val="nil"/>
              <w:bottom w:val="single" w:sz="8" w:space="0" w:color="auto"/>
              <w:right w:val="single" w:sz="8" w:space="0" w:color="auto"/>
            </w:tcBorders>
            <w:shd w:val="clear" w:color="000000" w:fill="C9C9C9"/>
            <w:noWrap/>
            <w:vAlign w:val="center"/>
            <w:hideMark/>
          </w:tcPr>
          <w:p w:rsidR="00047D35" w:rsidRPr="00D5391D" w:rsidRDefault="00047D35" w:rsidP="00465610">
            <w:pPr>
              <w:jc w:val="center"/>
              <w:rPr>
                <w:rFonts w:eastAsia="Times New Roman"/>
                <w:b/>
                <w:bCs/>
                <w:color w:val="000000"/>
                <w:szCs w:val="24"/>
              </w:rPr>
            </w:pPr>
            <w:r w:rsidRPr="00D5391D">
              <w:rPr>
                <w:rFonts w:eastAsia="Times New Roman"/>
                <w:b/>
                <w:bCs/>
                <w:color w:val="000000"/>
                <w:szCs w:val="24"/>
              </w:rPr>
              <w:t>2</w:t>
            </w:r>
          </w:p>
        </w:tc>
      </w:tr>
      <w:tr w:rsidR="00047D35" w:rsidRPr="00D5391D" w:rsidTr="00465610">
        <w:trPr>
          <w:trHeight w:val="227"/>
          <w:jc w:val="center"/>
        </w:trPr>
        <w:tc>
          <w:tcPr>
            <w:tcW w:w="960" w:type="dxa"/>
            <w:vMerge w:val="restart"/>
            <w:tcBorders>
              <w:top w:val="nil"/>
              <w:left w:val="single" w:sz="8" w:space="0" w:color="auto"/>
              <w:bottom w:val="nil"/>
              <w:right w:val="single" w:sz="8" w:space="0" w:color="auto"/>
            </w:tcBorders>
            <w:shd w:val="clear" w:color="auto" w:fill="auto"/>
            <w:noWrap/>
            <w:vAlign w:val="center"/>
            <w:hideMark/>
          </w:tcPr>
          <w:p w:rsidR="00047D35" w:rsidRPr="00D5391D" w:rsidRDefault="00047D35" w:rsidP="00465610">
            <w:pPr>
              <w:ind w:firstLine="13"/>
              <w:jc w:val="center"/>
              <w:rPr>
                <w:rFonts w:eastAsia="Times New Roman"/>
                <w:color w:val="000000"/>
                <w:szCs w:val="24"/>
              </w:rPr>
            </w:pPr>
            <w:r w:rsidRPr="00D5391D">
              <w:rPr>
                <w:rFonts w:eastAsia="Times New Roman"/>
                <w:color w:val="000000"/>
                <w:szCs w:val="24"/>
              </w:rPr>
              <w:t>44</w:t>
            </w:r>
          </w:p>
        </w:tc>
        <w:tc>
          <w:tcPr>
            <w:tcW w:w="6451" w:type="dxa"/>
            <w:tcBorders>
              <w:top w:val="nil"/>
              <w:left w:val="nil"/>
              <w:bottom w:val="nil"/>
              <w:right w:val="single" w:sz="8" w:space="0" w:color="auto"/>
            </w:tcBorders>
            <w:shd w:val="clear" w:color="auto" w:fill="auto"/>
            <w:vAlign w:val="center"/>
            <w:hideMark/>
          </w:tcPr>
          <w:p w:rsidR="00047D35" w:rsidRPr="00D5391D" w:rsidRDefault="00047D35" w:rsidP="00465610">
            <w:pPr>
              <w:rPr>
                <w:rFonts w:eastAsia="Times New Roman"/>
                <w:color w:val="000000"/>
                <w:szCs w:val="24"/>
              </w:rPr>
            </w:pPr>
            <w:r w:rsidRPr="00D5391D">
              <w:rPr>
                <w:rFonts w:eastAsia="Times New Roman"/>
                <w:color w:val="000000"/>
                <w:szCs w:val="24"/>
              </w:rPr>
              <w:t>Junior Internship</w:t>
            </w:r>
          </w:p>
        </w:tc>
        <w:tc>
          <w:tcPr>
            <w:tcW w:w="175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047D35" w:rsidRPr="00D5391D" w:rsidRDefault="00047D35" w:rsidP="00465610">
            <w:pPr>
              <w:jc w:val="center"/>
              <w:rPr>
                <w:rFonts w:eastAsia="Times New Roman"/>
                <w:color w:val="000000"/>
                <w:szCs w:val="24"/>
              </w:rPr>
            </w:pPr>
            <w:r w:rsidRPr="00D5391D">
              <w:rPr>
                <w:rFonts w:eastAsia="Times New Roman"/>
                <w:color w:val="000000"/>
                <w:szCs w:val="24"/>
              </w:rPr>
              <w:t>2</w:t>
            </w:r>
          </w:p>
        </w:tc>
      </w:tr>
      <w:tr w:rsidR="00047D35" w:rsidRPr="00D5391D" w:rsidTr="00465610">
        <w:trPr>
          <w:trHeight w:val="227"/>
          <w:jc w:val="center"/>
        </w:trPr>
        <w:tc>
          <w:tcPr>
            <w:tcW w:w="960" w:type="dxa"/>
            <w:vMerge/>
            <w:tcBorders>
              <w:top w:val="nil"/>
              <w:left w:val="single" w:sz="8" w:space="0" w:color="auto"/>
              <w:bottom w:val="nil"/>
              <w:right w:val="single" w:sz="8" w:space="0" w:color="auto"/>
            </w:tcBorders>
            <w:vAlign w:val="center"/>
            <w:hideMark/>
          </w:tcPr>
          <w:p w:rsidR="00047D35" w:rsidRPr="00D5391D" w:rsidRDefault="00047D35"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047D35" w:rsidRPr="00D5391D" w:rsidRDefault="00047D35" w:rsidP="00465610">
            <w:pPr>
              <w:rPr>
                <w:rFonts w:eastAsia="Times New Roman"/>
                <w:color w:val="000000"/>
                <w:szCs w:val="24"/>
              </w:rPr>
            </w:pPr>
            <w:r w:rsidRPr="00D5391D">
              <w:rPr>
                <w:rFonts w:eastAsia="Times New Roman"/>
                <w:color w:val="000000"/>
                <w:szCs w:val="24"/>
              </w:rPr>
              <w:t>Chuyên đề thực tế</w:t>
            </w:r>
          </w:p>
        </w:tc>
        <w:tc>
          <w:tcPr>
            <w:tcW w:w="1750" w:type="dxa"/>
            <w:vMerge/>
            <w:tcBorders>
              <w:top w:val="nil"/>
              <w:left w:val="single" w:sz="8" w:space="0" w:color="auto"/>
              <w:bottom w:val="single" w:sz="8" w:space="0" w:color="auto"/>
              <w:right w:val="single" w:sz="8" w:space="0" w:color="auto"/>
            </w:tcBorders>
            <w:vAlign w:val="center"/>
            <w:hideMark/>
          </w:tcPr>
          <w:p w:rsidR="00047D35" w:rsidRPr="00D5391D" w:rsidRDefault="00047D35" w:rsidP="00465610">
            <w:pPr>
              <w:rPr>
                <w:rFonts w:eastAsia="Times New Roman"/>
                <w:color w:val="000000"/>
                <w:szCs w:val="24"/>
              </w:rPr>
            </w:pPr>
          </w:p>
        </w:tc>
      </w:tr>
      <w:tr w:rsidR="00047D35" w:rsidRPr="00D5391D" w:rsidTr="00465610">
        <w:trPr>
          <w:trHeight w:val="227"/>
          <w:jc w:val="center"/>
        </w:trPr>
        <w:tc>
          <w:tcPr>
            <w:tcW w:w="7411" w:type="dxa"/>
            <w:gridSpan w:val="2"/>
            <w:tcBorders>
              <w:top w:val="single" w:sz="8" w:space="0" w:color="auto"/>
              <w:left w:val="single" w:sz="8" w:space="0" w:color="auto"/>
              <w:bottom w:val="single" w:sz="8" w:space="0" w:color="auto"/>
              <w:right w:val="single" w:sz="8" w:space="0" w:color="000000"/>
            </w:tcBorders>
            <w:shd w:val="clear" w:color="000000" w:fill="5B9BD5"/>
            <w:noWrap/>
            <w:vAlign w:val="center"/>
            <w:hideMark/>
          </w:tcPr>
          <w:p w:rsidR="00047D35" w:rsidRPr="00D5391D" w:rsidRDefault="00047D35" w:rsidP="00465610">
            <w:pPr>
              <w:ind w:firstLine="13"/>
              <w:jc w:val="center"/>
              <w:rPr>
                <w:rFonts w:eastAsia="Times New Roman"/>
                <w:b/>
                <w:bCs/>
                <w:color w:val="000000"/>
                <w:szCs w:val="24"/>
              </w:rPr>
            </w:pPr>
            <w:r w:rsidRPr="00D5391D">
              <w:rPr>
                <w:rFonts w:eastAsia="Times New Roman"/>
                <w:b/>
                <w:bCs/>
                <w:color w:val="000000"/>
                <w:szCs w:val="24"/>
              </w:rPr>
              <w:t>Năm thứ IV</w:t>
            </w:r>
          </w:p>
        </w:tc>
        <w:tc>
          <w:tcPr>
            <w:tcW w:w="1750" w:type="dxa"/>
            <w:tcBorders>
              <w:top w:val="nil"/>
              <w:left w:val="nil"/>
              <w:bottom w:val="single" w:sz="8" w:space="0" w:color="auto"/>
              <w:right w:val="single" w:sz="8" w:space="0" w:color="auto"/>
            </w:tcBorders>
            <w:shd w:val="clear" w:color="000000" w:fill="5B9BD5"/>
            <w:noWrap/>
            <w:vAlign w:val="center"/>
            <w:hideMark/>
          </w:tcPr>
          <w:p w:rsidR="00047D35" w:rsidRPr="00D5391D" w:rsidRDefault="00047D35" w:rsidP="00465610">
            <w:pPr>
              <w:jc w:val="center"/>
              <w:rPr>
                <w:rFonts w:eastAsia="Times New Roman"/>
                <w:b/>
                <w:bCs/>
                <w:color w:val="000000"/>
                <w:szCs w:val="24"/>
              </w:rPr>
            </w:pPr>
            <w:r w:rsidRPr="00D5391D">
              <w:rPr>
                <w:rFonts w:eastAsia="Times New Roman"/>
                <w:b/>
                <w:bCs/>
                <w:color w:val="000000"/>
                <w:szCs w:val="24"/>
              </w:rPr>
              <w:t>28</w:t>
            </w:r>
          </w:p>
        </w:tc>
      </w:tr>
      <w:tr w:rsidR="00047D35" w:rsidRPr="00D5391D" w:rsidTr="00465610">
        <w:trPr>
          <w:trHeight w:val="227"/>
          <w:jc w:val="center"/>
        </w:trPr>
        <w:tc>
          <w:tcPr>
            <w:tcW w:w="9161" w:type="dxa"/>
            <w:gridSpan w:val="3"/>
            <w:tcBorders>
              <w:top w:val="single" w:sz="8" w:space="0" w:color="auto"/>
              <w:left w:val="single" w:sz="8" w:space="0" w:color="auto"/>
              <w:bottom w:val="single" w:sz="8" w:space="0" w:color="auto"/>
              <w:right w:val="single" w:sz="8" w:space="0" w:color="000000"/>
            </w:tcBorders>
            <w:shd w:val="clear" w:color="000000" w:fill="5B9BD5"/>
            <w:noWrap/>
            <w:vAlign w:val="center"/>
            <w:hideMark/>
          </w:tcPr>
          <w:p w:rsidR="00047D35" w:rsidRPr="00D5391D" w:rsidRDefault="00047D35" w:rsidP="00465610">
            <w:pPr>
              <w:ind w:firstLine="13"/>
              <w:jc w:val="center"/>
              <w:rPr>
                <w:rFonts w:eastAsia="Times New Roman"/>
                <w:b/>
                <w:bCs/>
                <w:color w:val="000000"/>
                <w:szCs w:val="24"/>
              </w:rPr>
            </w:pPr>
            <w:r w:rsidRPr="00D5391D">
              <w:rPr>
                <w:rFonts w:eastAsia="Times New Roman"/>
                <w:b/>
                <w:bCs/>
                <w:color w:val="000000"/>
                <w:szCs w:val="24"/>
              </w:rPr>
              <w:t>Lựa chọn B1: Hoàn thành năm cuối tại Middlesex University</w:t>
            </w:r>
          </w:p>
        </w:tc>
      </w:tr>
      <w:tr w:rsidR="00047D35" w:rsidRPr="00D5391D" w:rsidTr="00465610">
        <w:trPr>
          <w:trHeight w:val="227"/>
          <w:jc w:val="center"/>
        </w:trPr>
        <w:tc>
          <w:tcPr>
            <w:tcW w:w="9161" w:type="dxa"/>
            <w:gridSpan w:val="3"/>
            <w:tcBorders>
              <w:top w:val="single" w:sz="8" w:space="0" w:color="auto"/>
              <w:left w:val="single" w:sz="8" w:space="0" w:color="auto"/>
              <w:bottom w:val="single" w:sz="8" w:space="0" w:color="auto"/>
              <w:right w:val="single" w:sz="8" w:space="0" w:color="000000"/>
            </w:tcBorders>
            <w:shd w:val="clear" w:color="000000" w:fill="5B9BD5"/>
            <w:noWrap/>
            <w:vAlign w:val="center"/>
            <w:hideMark/>
          </w:tcPr>
          <w:p w:rsidR="00047D35" w:rsidRPr="00D5391D" w:rsidRDefault="00047D35" w:rsidP="00465610">
            <w:pPr>
              <w:ind w:firstLine="13"/>
              <w:jc w:val="center"/>
              <w:rPr>
                <w:rFonts w:eastAsia="Times New Roman"/>
                <w:b/>
                <w:bCs/>
                <w:color w:val="000000"/>
                <w:szCs w:val="24"/>
              </w:rPr>
            </w:pPr>
            <w:r w:rsidRPr="00D5391D">
              <w:rPr>
                <w:rFonts w:eastAsia="Times New Roman"/>
                <w:b/>
                <w:bCs/>
                <w:color w:val="000000"/>
                <w:szCs w:val="24"/>
              </w:rPr>
              <w:t>Lựa chọn B2: Hoàn thành năm cuối tại Học viện</w:t>
            </w:r>
          </w:p>
        </w:tc>
      </w:tr>
      <w:tr w:rsidR="00047D35" w:rsidRPr="00D5391D" w:rsidTr="00465610">
        <w:trPr>
          <w:trHeight w:val="227"/>
          <w:jc w:val="center"/>
        </w:trPr>
        <w:tc>
          <w:tcPr>
            <w:tcW w:w="7411" w:type="dxa"/>
            <w:gridSpan w:val="2"/>
            <w:tcBorders>
              <w:top w:val="single" w:sz="8" w:space="0" w:color="auto"/>
              <w:left w:val="single" w:sz="8" w:space="0" w:color="auto"/>
              <w:bottom w:val="single" w:sz="8" w:space="0" w:color="auto"/>
              <w:right w:val="single" w:sz="8" w:space="0" w:color="000000"/>
            </w:tcBorders>
            <w:shd w:val="clear" w:color="000000" w:fill="C9C9C9"/>
            <w:noWrap/>
            <w:vAlign w:val="center"/>
            <w:hideMark/>
          </w:tcPr>
          <w:p w:rsidR="00047D35" w:rsidRPr="00D5391D" w:rsidRDefault="00047D35" w:rsidP="00465610">
            <w:pPr>
              <w:ind w:firstLine="13"/>
              <w:jc w:val="center"/>
              <w:rPr>
                <w:rFonts w:eastAsia="Times New Roman"/>
                <w:b/>
                <w:bCs/>
                <w:color w:val="000000"/>
                <w:szCs w:val="24"/>
              </w:rPr>
            </w:pPr>
            <w:r w:rsidRPr="00D5391D">
              <w:rPr>
                <w:rFonts w:eastAsia="Times New Roman"/>
                <w:b/>
                <w:bCs/>
                <w:color w:val="000000"/>
                <w:szCs w:val="24"/>
              </w:rPr>
              <w:t>Học kỳ I</w:t>
            </w:r>
          </w:p>
        </w:tc>
        <w:tc>
          <w:tcPr>
            <w:tcW w:w="1750" w:type="dxa"/>
            <w:tcBorders>
              <w:top w:val="nil"/>
              <w:left w:val="nil"/>
              <w:bottom w:val="single" w:sz="8" w:space="0" w:color="auto"/>
              <w:right w:val="single" w:sz="8" w:space="0" w:color="auto"/>
            </w:tcBorders>
            <w:shd w:val="clear" w:color="000000" w:fill="C9C9C9"/>
            <w:noWrap/>
            <w:vAlign w:val="center"/>
            <w:hideMark/>
          </w:tcPr>
          <w:p w:rsidR="00047D35" w:rsidRPr="00D5391D" w:rsidRDefault="00047D35" w:rsidP="00465610">
            <w:pPr>
              <w:jc w:val="center"/>
              <w:rPr>
                <w:rFonts w:eastAsia="Times New Roman"/>
                <w:b/>
                <w:bCs/>
                <w:color w:val="000000"/>
                <w:szCs w:val="24"/>
              </w:rPr>
            </w:pPr>
            <w:r w:rsidRPr="00D5391D">
              <w:rPr>
                <w:rFonts w:eastAsia="Times New Roman"/>
                <w:b/>
                <w:bCs/>
                <w:color w:val="000000"/>
                <w:szCs w:val="24"/>
              </w:rPr>
              <w:t>18</w:t>
            </w:r>
          </w:p>
        </w:tc>
      </w:tr>
      <w:tr w:rsidR="00047D35" w:rsidRPr="00D5391D" w:rsidTr="00465610">
        <w:trPr>
          <w:trHeight w:val="227"/>
          <w:jc w:val="center"/>
        </w:trPr>
        <w:tc>
          <w:tcPr>
            <w:tcW w:w="960" w:type="dxa"/>
            <w:tcBorders>
              <w:top w:val="nil"/>
              <w:left w:val="single" w:sz="8" w:space="0" w:color="auto"/>
              <w:bottom w:val="nil"/>
              <w:right w:val="nil"/>
            </w:tcBorders>
            <w:shd w:val="clear" w:color="000000" w:fill="9BBB59"/>
            <w:noWrap/>
            <w:vAlign w:val="center"/>
            <w:hideMark/>
          </w:tcPr>
          <w:p w:rsidR="00047D35" w:rsidRPr="00D5391D" w:rsidRDefault="00047D35" w:rsidP="00465610">
            <w:pPr>
              <w:ind w:firstLine="13"/>
              <w:jc w:val="center"/>
              <w:rPr>
                <w:rFonts w:eastAsia="Times New Roman"/>
                <w:b/>
                <w:bCs/>
                <w:color w:val="000000"/>
                <w:szCs w:val="24"/>
              </w:rPr>
            </w:pPr>
          </w:p>
        </w:tc>
        <w:tc>
          <w:tcPr>
            <w:tcW w:w="6451" w:type="dxa"/>
            <w:tcBorders>
              <w:top w:val="nil"/>
              <w:left w:val="single" w:sz="8" w:space="0" w:color="auto"/>
              <w:bottom w:val="single" w:sz="8" w:space="0" w:color="auto"/>
              <w:right w:val="single" w:sz="8" w:space="0" w:color="auto"/>
            </w:tcBorders>
            <w:shd w:val="clear" w:color="000000" w:fill="9BBB59"/>
            <w:noWrap/>
            <w:vAlign w:val="center"/>
            <w:hideMark/>
          </w:tcPr>
          <w:p w:rsidR="00047D35" w:rsidRPr="00D5391D" w:rsidRDefault="00047D35" w:rsidP="00465610">
            <w:pPr>
              <w:jc w:val="center"/>
              <w:rPr>
                <w:rFonts w:eastAsia="Times New Roman"/>
                <w:b/>
                <w:bCs/>
                <w:color w:val="000000"/>
                <w:szCs w:val="24"/>
              </w:rPr>
            </w:pPr>
            <w:r w:rsidRPr="00D5391D">
              <w:rPr>
                <w:rFonts w:eastAsia="Times New Roman"/>
                <w:b/>
                <w:bCs/>
                <w:color w:val="000000"/>
                <w:szCs w:val="24"/>
              </w:rPr>
              <w:t>Học phần bắt buộc</w:t>
            </w:r>
          </w:p>
        </w:tc>
        <w:tc>
          <w:tcPr>
            <w:tcW w:w="1750" w:type="dxa"/>
            <w:tcBorders>
              <w:top w:val="nil"/>
              <w:left w:val="nil"/>
              <w:bottom w:val="nil"/>
              <w:right w:val="single" w:sz="8" w:space="0" w:color="auto"/>
            </w:tcBorders>
            <w:shd w:val="clear" w:color="000000" w:fill="9BBB59"/>
            <w:noWrap/>
            <w:vAlign w:val="center"/>
            <w:hideMark/>
          </w:tcPr>
          <w:p w:rsidR="00047D35" w:rsidRPr="00D5391D" w:rsidRDefault="00047D35" w:rsidP="00465610">
            <w:pPr>
              <w:jc w:val="center"/>
              <w:rPr>
                <w:rFonts w:eastAsia="Times New Roman"/>
                <w:b/>
                <w:bCs/>
                <w:color w:val="000000"/>
                <w:szCs w:val="24"/>
              </w:rPr>
            </w:pPr>
            <w:r w:rsidRPr="00D5391D">
              <w:rPr>
                <w:rFonts w:eastAsia="Times New Roman"/>
                <w:b/>
                <w:bCs/>
                <w:color w:val="000000"/>
                <w:szCs w:val="24"/>
              </w:rPr>
              <w:t>9</w:t>
            </w:r>
          </w:p>
        </w:tc>
      </w:tr>
      <w:tr w:rsidR="00047D35" w:rsidRPr="00D5391D" w:rsidTr="00465610">
        <w:trPr>
          <w:trHeight w:val="227"/>
          <w:jc w:val="center"/>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47D35" w:rsidRPr="00D5391D" w:rsidRDefault="00047D35" w:rsidP="00465610">
            <w:pPr>
              <w:ind w:firstLine="13"/>
              <w:jc w:val="center"/>
              <w:rPr>
                <w:rFonts w:eastAsia="Times New Roman"/>
                <w:color w:val="000000"/>
                <w:szCs w:val="24"/>
              </w:rPr>
            </w:pPr>
            <w:r w:rsidRPr="00D5391D">
              <w:rPr>
                <w:rFonts w:eastAsia="Times New Roman"/>
                <w:color w:val="000000"/>
                <w:szCs w:val="24"/>
              </w:rPr>
              <w:t>45</w:t>
            </w:r>
          </w:p>
        </w:tc>
        <w:tc>
          <w:tcPr>
            <w:tcW w:w="6451" w:type="dxa"/>
            <w:tcBorders>
              <w:top w:val="nil"/>
              <w:left w:val="nil"/>
              <w:bottom w:val="nil"/>
              <w:right w:val="single" w:sz="8" w:space="0" w:color="auto"/>
            </w:tcBorders>
            <w:shd w:val="clear" w:color="auto" w:fill="auto"/>
            <w:vAlign w:val="center"/>
            <w:hideMark/>
          </w:tcPr>
          <w:p w:rsidR="00047D35" w:rsidRPr="00D5391D" w:rsidRDefault="00047D35" w:rsidP="00465610">
            <w:pPr>
              <w:rPr>
                <w:rFonts w:eastAsia="Times New Roman"/>
                <w:color w:val="000000"/>
                <w:szCs w:val="24"/>
              </w:rPr>
            </w:pPr>
            <w:r w:rsidRPr="00D5391D">
              <w:rPr>
                <w:rFonts w:eastAsia="Times New Roman"/>
                <w:color w:val="000000"/>
                <w:szCs w:val="24"/>
              </w:rPr>
              <w:t>Human Resource Management</w:t>
            </w:r>
          </w:p>
        </w:tc>
        <w:tc>
          <w:tcPr>
            <w:tcW w:w="17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47D35" w:rsidRPr="00D5391D" w:rsidRDefault="00047D35" w:rsidP="00465610">
            <w:pPr>
              <w:jc w:val="center"/>
              <w:rPr>
                <w:rFonts w:eastAsia="Times New Roman"/>
                <w:color w:val="000000"/>
                <w:szCs w:val="24"/>
              </w:rPr>
            </w:pPr>
            <w:r w:rsidRPr="00D5391D">
              <w:rPr>
                <w:rFonts w:eastAsia="Times New Roman"/>
                <w:color w:val="000000"/>
                <w:szCs w:val="24"/>
              </w:rPr>
              <w:t>3</w:t>
            </w:r>
          </w:p>
        </w:tc>
      </w:tr>
      <w:tr w:rsidR="00047D35" w:rsidRPr="00D5391D" w:rsidTr="00465610">
        <w:trPr>
          <w:trHeight w:val="227"/>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047D35" w:rsidRPr="00D5391D" w:rsidRDefault="00047D35"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047D35" w:rsidRPr="00D5391D" w:rsidRDefault="00047D35" w:rsidP="00465610">
            <w:pPr>
              <w:rPr>
                <w:rFonts w:eastAsia="Times New Roman"/>
                <w:color w:val="000000"/>
                <w:szCs w:val="24"/>
              </w:rPr>
            </w:pPr>
            <w:r w:rsidRPr="00D5391D">
              <w:rPr>
                <w:rFonts w:eastAsia="Times New Roman"/>
                <w:color w:val="000000"/>
                <w:szCs w:val="24"/>
              </w:rPr>
              <w:t>Quản trị nguồn nhân lực</w:t>
            </w: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047D35" w:rsidRPr="00D5391D" w:rsidRDefault="00047D35" w:rsidP="00465610">
            <w:pPr>
              <w:rPr>
                <w:rFonts w:eastAsia="Times New Roman"/>
                <w:color w:val="000000"/>
                <w:szCs w:val="24"/>
              </w:rPr>
            </w:pPr>
          </w:p>
        </w:tc>
      </w:tr>
      <w:tr w:rsidR="00047D35"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47D35" w:rsidRPr="00D5391D" w:rsidRDefault="00047D35" w:rsidP="00465610">
            <w:pPr>
              <w:ind w:firstLine="13"/>
              <w:jc w:val="center"/>
              <w:rPr>
                <w:rFonts w:eastAsia="Times New Roman"/>
                <w:color w:val="000000"/>
                <w:szCs w:val="24"/>
              </w:rPr>
            </w:pPr>
            <w:r w:rsidRPr="00D5391D">
              <w:rPr>
                <w:rFonts w:eastAsia="Times New Roman"/>
                <w:color w:val="000000"/>
                <w:szCs w:val="24"/>
              </w:rPr>
              <w:t>46</w:t>
            </w:r>
          </w:p>
        </w:tc>
        <w:tc>
          <w:tcPr>
            <w:tcW w:w="6451" w:type="dxa"/>
            <w:tcBorders>
              <w:top w:val="nil"/>
              <w:left w:val="nil"/>
              <w:bottom w:val="nil"/>
              <w:right w:val="single" w:sz="8" w:space="0" w:color="auto"/>
            </w:tcBorders>
            <w:shd w:val="clear" w:color="auto" w:fill="auto"/>
            <w:vAlign w:val="center"/>
            <w:hideMark/>
          </w:tcPr>
          <w:p w:rsidR="00047D35" w:rsidRPr="00D5391D" w:rsidRDefault="00047D35" w:rsidP="00465610">
            <w:pPr>
              <w:rPr>
                <w:rFonts w:eastAsia="Times New Roman"/>
                <w:color w:val="000000"/>
                <w:szCs w:val="24"/>
              </w:rPr>
            </w:pPr>
            <w:r w:rsidRPr="00D5391D">
              <w:rPr>
                <w:rFonts w:eastAsia="Times New Roman"/>
                <w:color w:val="000000"/>
                <w:szCs w:val="24"/>
              </w:rPr>
              <w:t>Supply Chain Management</w:t>
            </w:r>
          </w:p>
        </w:tc>
        <w:tc>
          <w:tcPr>
            <w:tcW w:w="1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47D35" w:rsidRPr="00D5391D" w:rsidRDefault="00047D35" w:rsidP="00465610">
            <w:pPr>
              <w:jc w:val="center"/>
              <w:rPr>
                <w:rFonts w:eastAsia="Times New Roman"/>
                <w:color w:val="000000"/>
                <w:szCs w:val="24"/>
              </w:rPr>
            </w:pPr>
            <w:r w:rsidRPr="00D5391D">
              <w:rPr>
                <w:rFonts w:eastAsia="Times New Roman"/>
                <w:color w:val="000000"/>
                <w:szCs w:val="24"/>
              </w:rPr>
              <w:t>3</w:t>
            </w:r>
          </w:p>
        </w:tc>
      </w:tr>
      <w:tr w:rsidR="00047D35"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047D35" w:rsidRPr="00D5391D" w:rsidRDefault="00047D35"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047D35" w:rsidRPr="00D5391D" w:rsidRDefault="00047D35" w:rsidP="00465610">
            <w:pPr>
              <w:rPr>
                <w:rFonts w:eastAsia="Times New Roman"/>
                <w:color w:val="000000"/>
                <w:szCs w:val="24"/>
              </w:rPr>
            </w:pPr>
            <w:r w:rsidRPr="00D5391D">
              <w:rPr>
                <w:rFonts w:eastAsia="Times New Roman"/>
                <w:color w:val="000000"/>
                <w:szCs w:val="24"/>
              </w:rPr>
              <w:t>Quản trị chuỗi cung ứng</w:t>
            </w:r>
          </w:p>
        </w:tc>
        <w:tc>
          <w:tcPr>
            <w:tcW w:w="1750" w:type="dxa"/>
            <w:vMerge/>
            <w:tcBorders>
              <w:top w:val="nil"/>
              <w:left w:val="single" w:sz="8" w:space="0" w:color="auto"/>
              <w:bottom w:val="single" w:sz="8" w:space="0" w:color="000000"/>
              <w:right w:val="single" w:sz="8" w:space="0" w:color="auto"/>
            </w:tcBorders>
            <w:vAlign w:val="center"/>
            <w:hideMark/>
          </w:tcPr>
          <w:p w:rsidR="00047D35" w:rsidRPr="00D5391D" w:rsidRDefault="00047D35" w:rsidP="00465610">
            <w:pPr>
              <w:rPr>
                <w:rFonts w:eastAsia="Times New Roman"/>
                <w:color w:val="000000"/>
                <w:szCs w:val="24"/>
              </w:rPr>
            </w:pPr>
          </w:p>
        </w:tc>
      </w:tr>
      <w:tr w:rsidR="00047D35" w:rsidRPr="00D5391D" w:rsidTr="00465610">
        <w:trPr>
          <w:trHeight w:val="227"/>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47D35" w:rsidRPr="00D5391D" w:rsidRDefault="00047D35" w:rsidP="00465610">
            <w:pPr>
              <w:ind w:firstLine="13"/>
              <w:jc w:val="center"/>
              <w:rPr>
                <w:rFonts w:eastAsia="Times New Roman"/>
                <w:color w:val="000000"/>
                <w:szCs w:val="24"/>
              </w:rPr>
            </w:pPr>
            <w:r w:rsidRPr="00D5391D">
              <w:rPr>
                <w:rFonts w:eastAsia="Times New Roman"/>
                <w:color w:val="000000"/>
                <w:szCs w:val="24"/>
              </w:rPr>
              <w:t>47</w:t>
            </w:r>
          </w:p>
        </w:tc>
        <w:tc>
          <w:tcPr>
            <w:tcW w:w="6451" w:type="dxa"/>
            <w:tcBorders>
              <w:top w:val="nil"/>
              <w:left w:val="nil"/>
              <w:bottom w:val="nil"/>
              <w:right w:val="single" w:sz="8" w:space="0" w:color="auto"/>
            </w:tcBorders>
            <w:shd w:val="clear" w:color="auto" w:fill="auto"/>
            <w:vAlign w:val="center"/>
            <w:hideMark/>
          </w:tcPr>
          <w:p w:rsidR="00047D35" w:rsidRPr="00D5391D" w:rsidRDefault="00047D35" w:rsidP="00465610">
            <w:pPr>
              <w:rPr>
                <w:rFonts w:eastAsia="Times New Roman"/>
                <w:color w:val="000000"/>
                <w:szCs w:val="24"/>
              </w:rPr>
            </w:pPr>
            <w:r>
              <w:rPr>
                <w:rFonts w:eastAsia="Times New Roman"/>
                <w:color w:val="000000"/>
                <w:szCs w:val="24"/>
              </w:rPr>
              <w:t>Project management</w:t>
            </w:r>
          </w:p>
        </w:tc>
        <w:tc>
          <w:tcPr>
            <w:tcW w:w="1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47D35" w:rsidRPr="00D5391D" w:rsidRDefault="00047D35" w:rsidP="00465610">
            <w:pPr>
              <w:jc w:val="center"/>
              <w:rPr>
                <w:rFonts w:eastAsia="Times New Roman"/>
                <w:color w:val="000000"/>
                <w:szCs w:val="24"/>
              </w:rPr>
            </w:pPr>
            <w:r w:rsidRPr="00D5391D">
              <w:rPr>
                <w:rFonts w:eastAsia="Times New Roman"/>
                <w:color w:val="000000"/>
                <w:szCs w:val="24"/>
              </w:rPr>
              <w:t>3</w:t>
            </w:r>
          </w:p>
        </w:tc>
      </w:tr>
      <w:tr w:rsidR="00047D35" w:rsidRPr="00D5391D" w:rsidTr="00465610">
        <w:trPr>
          <w:trHeight w:val="227"/>
          <w:jc w:val="center"/>
        </w:trPr>
        <w:tc>
          <w:tcPr>
            <w:tcW w:w="960" w:type="dxa"/>
            <w:vMerge/>
            <w:tcBorders>
              <w:top w:val="nil"/>
              <w:left w:val="single" w:sz="8" w:space="0" w:color="auto"/>
              <w:bottom w:val="single" w:sz="8" w:space="0" w:color="000000"/>
              <w:right w:val="single" w:sz="8" w:space="0" w:color="auto"/>
            </w:tcBorders>
            <w:vAlign w:val="center"/>
            <w:hideMark/>
          </w:tcPr>
          <w:p w:rsidR="00047D35" w:rsidRPr="00D5391D" w:rsidRDefault="00047D35"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047D35" w:rsidRPr="00D5391D" w:rsidRDefault="00047D35" w:rsidP="00465610">
            <w:pPr>
              <w:rPr>
                <w:rFonts w:eastAsia="Times New Roman"/>
                <w:color w:val="000000"/>
                <w:szCs w:val="24"/>
              </w:rPr>
            </w:pPr>
            <w:r>
              <w:rPr>
                <w:rFonts w:eastAsia="Times New Roman"/>
                <w:color w:val="000000"/>
                <w:szCs w:val="24"/>
              </w:rPr>
              <w:t>Quản trị dự án</w:t>
            </w:r>
          </w:p>
        </w:tc>
        <w:tc>
          <w:tcPr>
            <w:tcW w:w="1750" w:type="dxa"/>
            <w:vMerge/>
            <w:tcBorders>
              <w:top w:val="nil"/>
              <w:left w:val="single" w:sz="8" w:space="0" w:color="auto"/>
              <w:bottom w:val="single" w:sz="8" w:space="0" w:color="000000"/>
              <w:right w:val="single" w:sz="8" w:space="0" w:color="auto"/>
            </w:tcBorders>
            <w:vAlign w:val="center"/>
            <w:hideMark/>
          </w:tcPr>
          <w:p w:rsidR="00047D35" w:rsidRPr="00D5391D" w:rsidRDefault="00047D35" w:rsidP="00465610">
            <w:pPr>
              <w:rPr>
                <w:rFonts w:eastAsia="Times New Roman"/>
                <w:color w:val="000000"/>
                <w:szCs w:val="24"/>
              </w:rPr>
            </w:pPr>
          </w:p>
        </w:tc>
      </w:tr>
      <w:tr w:rsidR="00047D35" w:rsidRPr="00D5391D" w:rsidTr="00465610">
        <w:trPr>
          <w:trHeight w:val="227"/>
          <w:jc w:val="center"/>
        </w:trPr>
        <w:tc>
          <w:tcPr>
            <w:tcW w:w="960" w:type="dxa"/>
            <w:tcBorders>
              <w:top w:val="nil"/>
              <w:left w:val="single" w:sz="8" w:space="0" w:color="auto"/>
              <w:bottom w:val="single" w:sz="8" w:space="0" w:color="auto"/>
              <w:right w:val="single" w:sz="8" w:space="0" w:color="auto"/>
            </w:tcBorders>
            <w:shd w:val="clear" w:color="000000" w:fill="9BBB59"/>
            <w:noWrap/>
            <w:vAlign w:val="center"/>
            <w:hideMark/>
          </w:tcPr>
          <w:p w:rsidR="00047D35" w:rsidRPr="00D5391D" w:rsidRDefault="00047D35" w:rsidP="00465610">
            <w:pPr>
              <w:ind w:firstLine="13"/>
              <w:jc w:val="center"/>
              <w:rPr>
                <w:rFonts w:eastAsia="Times New Roman"/>
                <w:b/>
                <w:bCs/>
                <w:color w:val="000000"/>
                <w:szCs w:val="24"/>
              </w:rPr>
            </w:pPr>
          </w:p>
        </w:tc>
        <w:tc>
          <w:tcPr>
            <w:tcW w:w="6451" w:type="dxa"/>
            <w:tcBorders>
              <w:top w:val="nil"/>
              <w:left w:val="nil"/>
              <w:bottom w:val="single" w:sz="8" w:space="0" w:color="auto"/>
              <w:right w:val="single" w:sz="8" w:space="0" w:color="auto"/>
            </w:tcBorders>
            <w:shd w:val="clear" w:color="000000" w:fill="9BBB59"/>
            <w:vAlign w:val="center"/>
            <w:hideMark/>
          </w:tcPr>
          <w:p w:rsidR="00047D35" w:rsidRPr="00D5391D" w:rsidRDefault="00047D35" w:rsidP="00465610">
            <w:pPr>
              <w:jc w:val="center"/>
              <w:rPr>
                <w:rFonts w:eastAsia="Times New Roman"/>
                <w:b/>
                <w:bCs/>
                <w:color w:val="000000"/>
                <w:szCs w:val="24"/>
              </w:rPr>
            </w:pPr>
            <w:r w:rsidRPr="00D5391D">
              <w:rPr>
                <w:rFonts w:eastAsia="Times New Roman"/>
                <w:b/>
                <w:bCs/>
                <w:color w:val="000000"/>
                <w:szCs w:val="24"/>
              </w:rPr>
              <w:t>Học phần tự chọn</w:t>
            </w:r>
            <w:r w:rsidRPr="00D5391D">
              <w:rPr>
                <w:rFonts w:eastAsia="Times New Roman"/>
                <w:b/>
                <w:bCs/>
                <w:color w:val="000000"/>
                <w:szCs w:val="24"/>
              </w:rPr>
              <w:br/>
              <w:t>Sinh viên chọn 3 trong số 6 môn</w:t>
            </w:r>
          </w:p>
        </w:tc>
        <w:tc>
          <w:tcPr>
            <w:tcW w:w="1750" w:type="dxa"/>
            <w:tcBorders>
              <w:top w:val="nil"/>
              <w:left w:val="nil"/>
              <w:bottom w:val="single" w:sz="8" w:space="0" w:color="auto"/>
              <w:right w:val="single" w:sz="8" w:space="0" w:color="auto"/>
            </w:tcBorders>
            <w:shd w:val="clear" w:color="000000" w:fill="9BBB59"/>
            <w:noWrap/>
            <w:vAlign w:val="center"/>
            <w:hideMark/>
          </w:tcPr>
          <w:p w:rsidR="00047D35" w:rsidRPr="00D5391D" w:rsidRDefault="00047D35" w:rsidP="00465610">
            <w:pPr>
              <w:jc w:val="center"/>
              <w:rPr>
                <w:rFonts w:eastAsia="Times New Roman"/>
                <w:b/>
                <w:bCs/>
                <w:color w:val="000000"/>
                <w:szCs w:val="24"/>
              </w:rPr>
            </w:pPr>
            <w:r w:rsidRPr="00D5391D">
              <w:rPr>
                <w:rFonts w:eastAsia="Times New Roman"/>
                <w:b/>
                <w:bCs/>
                <w:color w:val="000000"/>
                <w:szCs w:val="24"/>
              </w:rPr>
              <w:t>9</w:t>
            </w:r>
          </w:p>
        </w:tc>
      </w:tr>
      <w:tr w:rsidR="00047D35" w:rsidRPr="00D5391D" w:rsidTr="00465610">
        <w:trPr>
          <w:trHeight w:val="227"/>
          <w:jc w:val="center"/>
        </w:trPr>
        <w:tc>
          <w:tcPr>
            <w:tcW w:w="960" w:type="dxa"/>
            <w:vMerge w:val="restart"/>
            <w:tcBorders>
              <w:top w:val="nil"/>
              <w:left w:val="single" w:sz="8" w:space="0" w:color="auto"/>
              <w:bottom w:val="nil"/>
              <w:right w:val="single" w:sz="8" w:space="0" w:color="auto"/>
            </w:tcBorders>
            <w:shd w:val="clear" w:color="auto" w:fill="auto"/>
            <w:noWrap/>
            <w:vAlign w:val="center"/>
            <w:hideMark/>
          </w:tcPr>
          <w:p w:rsidR="00047D35" w:rsidRPr="00D5391D" w:rsidRDefault="00047D35" w:rsidP="00465610">
            <w:pPr>
              <w:ind w:firstLine="13"/>
              <w:jc w:val="center"/>
              <w:rPr>
                <w:rFonts w:eastAsia="Times New Roman"/>
                <w:color w:val="000000"/>
                <w:szCs w:val="24"/>
              </w:rPr>
            </w:pPr>
            <w:r w:rsidRPr="00D5391D">
              <w:rPr>
                <w:rFonts w:eastAsia="Times New Roman"/>
                <w:color w:val="000000"/>
                <w:szCs w:val="24"/>
              </w:rPr>
              <w:t>48</w:t>
            </w:r>
          </w:p>
        </w:tc>
        <w:tc>
          <w:tcPr>
            <w:tcW w:w="6451" w:type="dxa"/>
            <w:tcBorders>
              <w:top w:val="nil"/>
              <w:left w:val="nil"/>
              <w:bottom w:val="nil"/>
              <w:right w:val="single" w:sz="8" w:space="0" w:color="auto"/>
            </w:tcBorders>
            <w:shd w:val="clear" w:color="000000" w:fill="FFFFFF"/>
            <w:vAlign w:val="center"/>
            <w:hideMark/>
          </w:tcPr>
          <w:p w:rsidR="00047D35" w:rsidRPr="00D5391D" w:rsidRDefault="00047D35" w:rsidP="00465610">
            <w:pPr>
              <w:rPr>
                <w:rFonts w:eastAsia="Times New Roman"/>
                <w:color w:val="000000"/>
                <w:szCs w:val="24"/>
              </w:rPr>
            </w:pPr>
            <w:r w:rsidRPr="00D5391D">
              <w:rPr>
                <w:rFonts w:eastAsia="Times New Roman"/>
                <w:color w:val="000000"/>
                <w:szCs w:val="24"/>
              </w:rPr>
              <w:t>Logistics and International Transportation</w:t>
            </w:r>
          </w:p>
        </w:tc>
        <w:tc>
          <w:tcPr>
            <w:tcW w:w="175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047D35" w:rsidRPr="00D5391D" w:rsidRDefault="00047D35" w:rsidP="00465610">
            <w:pPr>
              <w:jc w:val="center"/>
              <w:rPr>
                <w:rFonts w:eastAsia="Times New Roman"/>
                <w:color w:val="000000"/>
                <w:szCs w:val="24"/>
              </w:rPr>
            </w:pPr>
            <w:r w:rsidRPr="00D5391D">
              <w:rPr>
                <w:rFonts w:eastAsia="Times New Roman"/>
                <w:color w:val="000000"/>
                <w:szCs w:val="24"/>
              </w:rPr>
              <w:t>3</w:t>
            </w:r>
          </w:p>
        </w:tc>
      </w:tr>
      <w:tr w:rsidR="00047D35" w:rsidRPr="00D5391D" w:rsidTr="00465610">
        <w:trPr>
          <w:trHeight w:val="227"/>
          <w:jc w:val="center"/>
        </w:trPr>
        <w:tc>
          <w:tcPr>
            <w:tcW w:w="960" w:type="dxa"/>
            <w:vMerge/>
            <w:tcBorders>
              <w:top w:val="nil"/>
              <w:left w:val="single" w:sz="8" w:space="0" w:color="auto"/>
              <w:bottom w:val="nil"/>
              <w:right w:val="single" w:sz="8" w:space="0" w:color="auto"/>
            </w:tcBorders>
            <w:vAlign w:val="center"/>
            <w:hideMark/>
          </w:tcPr>
          <w:p w:rsidR="00047D35" w:rsidRPr="00D5391D" w:rsidRDefault="00047D35"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000000" w:fill="FFFFFF"/>
            <w:vAlign w:val="center"/>
            <w:hideMark/>
          </w:tcPr>
          <w:p w:rsidR="00047D35" w:rsidRPr="00D5391D" w:rsidRDefault="00047D35" w:rsidP="00465610">
            <w:pPr>
              <w:rPr>
                <w:rFonts w:eastAsia="Times New Roman"/>
                <w:color w:val="000000"/>
                <w:szCs w:val="24"/>
              </w:rPr>
            </w:pPr>
            <w:r w:rsidRPr="00D5391D">
              <w:rPr>
                <w:rFonts w:eastAsia="Times New Roman"/>
                <w:color w:val="000000"/>
                <w:szCs w:val="24"/>
              </w:rPr>
              <w:t>Logistics và vận tải quốc tế</w:t>
            </w:r>
          </w:p>
        </w:tc>
        <w:tc>
          <w:tcPr>
            <w:tcW w:w="1750" w:type="dxa"/>
            <w:vMerge/>
            <w:tcBorders>
              <w:top w:val="nil"/>
              <w:left w:val="single" w:sz="8" w:space="0" w:color="auto"/>
              <w:bottom w:val="single" w:sz="8" w:space="0" w:color="auto"/>
              <w:right w:val="single" w:sz="8" w:space="0" w:color="auto"/>
            </w:tcBorders>
            <w:vAlign w:val="center"/>
            <w:hideMark/>
          </w:tcPr>
          <w:p w:rsidR="00047D35" w:rsidRPr="00D5391D" w:rsidRDefault="00047D35" w:rsidP="00465610">
            <w:pPr>
              <w:rPr>
                <w:rFonts w:eastAsia="Times New Roman"/>
                <w:color w:val="000000"/>
                <w:szCs w:val="24"/>
              </w:rPr>
            </w:pPr>
          </w:p>
        </w:tc>
      </w:tr>
      <w:tr w:rsidR="00047D35" w:rsidRPr="00D5391D" w:rsidTr="00465610">
        <w:trPr>
          <w:trHeight w:val="227"/>
          <w:jc w:val="center"/>
        </w:trPr>
        <w:tc>
          <w:tcPr>
            <w:tcW w:w="96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047D35" w:rsidRPr="00D5391D" w:rsidRDefault="00047D35" w:rsidP="00465610">
            <w:pPr>
              <w:ind w:firstLine="13"/>
              <w:jc w:val="center"/>
              <w:rPr>
                <w:rFonts w:eastAsia="Times New Roman"/>
                <w:color w:val="000000"/>
                <w:szCs w:val="24"/>
              </w:rPr>
            </w:pPr>
            <w:r w:rsidRPr="00D5391D">
              <w:rPr>
                <w:rFonts w:eastAsia="Times New Roman"/>
                <w:color w:val="000000"/>
                <w:szCs w:val="24"/>
              </w:rPr>
              <w:t>49</w:t>
            </w:r>
          </w:p>
        </w:tc>
        <w:tc>
          <w:tcPr>
            <w:tcW w:w="6451" w:type="dxa"/>
            <w:tcBorders>
              <w:top w:val="nil"/>
              <w:left w:val="nil"/>
              <w:bottom w:val="nil"/>
              <w:right w:val="single" w:sz="8" w:space="0" w:color="auto"/>
            </w:tcBorders>
            <w:shd w:val="clear" w:color="000000" w:fill="FFFFFF"/>
            <w:vAlign w:val="center"/>
            <w:hideMark/>
          </w:tcPr>
          <w:p w:rsidR="00047D35" w:rsidRPr="00D5391D" w:rsidRDefault="00047D35" w:rsidP="00465610">
            <w:pPr>
              <w:rPr>
                <w:rFonts w:eastAsia="Times New Roman"/>
                <w:color w:val="000000"/>
                <w:szCs w:val="24"/>
              </w:rPr>
            </w:pPr>
            <w:r>
              <w:rPr>
                <w:rFonts w:eastAsia="Times New Roman"/>
                <w:color w:val="000000"/>
                <w:szCs w:val="24"/>
              </w:rPr>
              <w:t>Thương mại quốc tế</w:t>
            </w:r>
          </w:p>
        </w:tc>
        <w:tc>
          <w:tcPr>
            <w:tcW w:w="175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047D35" w:rsidRPr="00D5391D" w:rsidRDefault="00047D35" w:rsidP="00465610">
            <w:pPr>
              <w:jc w:val="center"/>
              <w:rPr>
                <w:rFonts w:eastAsia="Times New Roman"/>
                <w:color w:val="000000"/>
                <w:szCs w:val="24"/>
              </w:rPr>
            </w:pPr>
            <w:r w:rsidRPr="00D5391D">
              <w:rPr>
                <w:rFonts w:eastAsia="Times New Roman"/>
                <w:color w:val="000000"/>
                <w:szCs w:val="24"/>
              </w:rPr>
              <w:t>3</w:t>
            </w:r>
          </w:p>
        </w:tc>
      </w:tr>
      <w:tr w:rsidR="00047D35" w:rsidRPr="00D5391D" w:rsidTr="00465610">
        <w:trPr>
          <w:trHeight w:val="227"/>
          <w:jc w:val="center"/>
        </w:trPr>
        <w:tc>
          <w:tcPr>
            <w:tcW w:w="960" w:type="dxa"/>
            <w:vMerge/>
            <w:tcBorders>
              <w:top w:val="single" w:sz="8" w:space="0" w:color="auto"/>
              <w:left w:val="single" w:sz="8" w:space="0" w:color="auto"/>
              <w:bottom w:val="nil"/>
              <w:right w:val="single" w:sz="8" w:space="0" w:color="auto"/>
            </w:tcBorders>
            <w:vAlign w:val="center"/>
            <w:hideMark/>
          </w:tcPr>
          <w:p w:rsidR="00047D35" w:rsidRPr="00D5391D" w:rsidRDefault="00047D35"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000000" w:fill="FFFFFF"/>
            <w:vAlign w:val="center"/>
            <w:hideMark/>
          </w:tcPr>
          <w:p w:rsidR="00047D35" w:rsidRPr="00D5391D" w:rsidRDefault="00047D35" w:rsidP="00465610">
            <w:pPr>
              <w:rPr>
                <w:rFonts w:eastAsia="Times New Roman"/>
                <w:color w:val="000000"/>
                <w:szCs w:val="24"/>
              </w:rPr>
            </w:pPr>
            <w:r>
              <w:rPr>
                <w:rFonts w:eastAsia="Times New Roman"/>
                <w:color w:val="000000"/>
                <w:szCs w:val="24"/>
              </w:rPr>
              <w:t>International trade</w:t>
            </w:r>
          </w:p>
        </w:tc>
        <w:tc>
          <w:tcPr>
            <w:tcW w:w="1750" w:type="dxa"/>
            <w:vMerge/>
            <w:tcBorders>
              <w:top w:val="nil"/>
              <w:left w:val="single" w:sz="8" w:space="0" w:color="auto"/>
              <w:bottom w:val="single" w:sz="8" w:space="0" w:color="auto"/>
              <w:right w:val="single" w:sz="8" w:space="0" w:color="auto"/>
            </w:tcBorders>
            <w:vAlign w:val="center"/>
            <w:hideMark/>
          </w:tcPr>
          <w:p w:rsidR="00047D35" w:rsidRPr="00D5391D" w:rsidRDefault="00047D35" w:rsidP="00465610">
            <w:pPr>
              <w:rPr>
                <w:rFonts w:eastAsia="Times New Roman"/>
                <w:color w:val="000000"/>
                <w:szCs w:val="24"/>
              </w:rPr>
            </w:pPr>
          </w:p>
        </w:tc>
      </w:tr>
      <w:tr w:rsidR="00047D35" w:rsidRPr="00D5391D" w:rsidTr="00465610">
        <w:trPr>
          <w:trHeight w:val="227"/>
          <w:jc w:val="center"/>
        </w:trPr>
        <w:tc>
          <w:tcPr>
            <w:tcW w:w="96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465610" w:rsidRDefault="00465610" w:rsidP="00465610">
            <w:pPr>
              <w:ind w:firstLine="13"/>
              <w:jc w:val="center"/>
              <w:rPr>
                <w:rFonts w:eastAsia="Times New Roman"/>
                <w:color w:val="000000"/>
                <w:szCs w:val="24"/>
              </w:rPr>
            </w:pPr>
          </w:p>
          <w:p w:rsidR="00047D35" w:rsidRDefault="00047D35" w:rsidP="00465610">
            <w:pPr>
              <w:ind w:firstLine="13"/>
              <w:jc w:val="center"/>
              <w:rPr>
                <w:rFonts w:eastAsia="Times New Roman"/>
                <w:color w:val="000000"/>
                <w:szCs w:val="24"/>
              </w:rPr>
            </w:pPr>
            <w:r w:rsidRPr="00D5391D">
              <w:rPr>
                <w:rFonts w:eastAsia="Times New Roman"/>
                <w:color w:val="000000"/>
                <w:szCs w:val="24"/>
              </w:rPr>
              <w:t>50</w:t>
            </w:r>
          </w:p>
          <w:p w:rsidR="00465610" w:rsidRPr="00D5391D" w:rsidRDefault="00465610" w:rsidP="00465610">
            <w:pPr>
              <w:ind w:firstLine="13"/>
              <w:jc w:val="center"/>
              <w:rPr>
                <w:rFonts w:eastAsia="Times New Roman"/>
                <w:color w:val="000000"/>
                <w:szCs w:val="24"/>
              </w:rPr>
            </w:pPr>
          </w:p>
        </w:tc>
        <w:tc>
          <w:tcPr>
            <w:tcW w:w="6451" w:type="dxa"/>
            <w:tcBorders>
              <w:top w:val="nil"/>
              <w:left w:val="nil"/>
              <w:bottom w:val="nil"/>
              <w:right w:val="single" w:sz="8" w:space="0" w:color="auto"/>
            </w:tcBorders>
            <w:shd w:val="clear" w:color="auto" w:fill="auto"/>
            <w:vAlign w:val="center"/>
          </w:tcPr>
          <w:p w:rsidR="00047D35" w:rsidRPr="00D5391D" w:rsidRDefault="00047D35" w:rsidP="00465610">
            <w:pPr>
              <w:rPr>
                <w:rFonts w:eastAsia="Times New Roman"/>
                <w:color w:val="000000"/>
                <w:szCs w:val="24"/>
              </w:rPr>
            </w:pPr>
            <w:r w:rsidRPr="00D5391D">
              <w:rPr>
                <w:rFonts w:eastAsia="Times New Roman"/>
                <w:color w:val="000000"/>
                <w:szCs w:val="24"/>
              </w:rPr>
              <w:t>International Investment</w:t>
            </w:r>
          </w:p>
        </w:tc>
        <w:tc>
          <w:tcPr>
            <w:tcW w:w="175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047D35" w:rsidRPr="00D5391D" w:rsidRDefault="00047D35" w:rsidP="00465610">
            <w:pPr>
              <w:jc w:val="center"/>
              <w:rPr>
                <w:rFonts w:eastAsia="Times New Roman"/>
                <w:color w:val="000000"/>
                <w:szCs w:val="24"/>
              </w:rPr>
            </w:pPr>
            <w:r w:rsidRPr="00D5391D">
              <w:rPr>
                <w:rFonts w:eastAsia="Times New Roman"/>
                <w:color w:val="000000"/>
                <w:szCs w:val="24"/>
              </w:rPr>
              <w:t>3</w:t>
            </w:r>
          </w:p>
        </w:tc>
      </w:tr>
      <w:tr w:rsidR="00047D35" w:rsidRPr="00D5391D" w:rsidTr="00465610">
        <w:trPr>
          <w:trHeight w:val="227"/>
          <w:jc w:val="center"/>
        </w:trPr>
        <w:tc>
          <w:tcPr>
            <w:tcW w:w="960" w:type="dxa"/>
            <w:vMerge/>
            <w:tcBorders>
              <w:top w:val="single" w:sz="8" w:space="0" w:color="auto"/>
              <w:left w:val="single" w:sz="8" w:space="0" w:color="auto"/>
              <w:bottom w:val="nil"/>
              <w:right w:val="single" w:sz="8" w:space="0" w:color="auto"/>
            </w:tcBorders>
            <w:vAlign w:val="center"/>
            <w:hideMark/>
          </w:tcPr>
          <w:p w:rsidR="00047D35" w:rsidRPr="00D5391D" w:rsidRDefault="00047D35"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tcPr>
          <w:p w:rsidR="00047D35" w:rsidRPr="00D5391D" w:rsidRDefault="00047D35" w:rsidP="00465610">
            <w:pPr>
              <w:rPr>
                <w:rFonts w:eastAsia="Times New Roman"/>
                <w:color w:val="000000"/>
                <w:szCs w:val="24"/>
              </w:rPr>
            </w:pPr>
            <w:r w:rsidRPr="00D5391D">
              <w:rPr>
                <w:rFonts w:eastAsia="Times New Roman"/>
                <w:color w:val="000000"/>
                <w:szCs w:val="24"/>
              </w:rPr>
              <w:t>Đầu tư quốc tế</w:t>
            </w:r>
          </w:p>
        </w:tc>
        <w:tc>
          <w:tcPr>
            <w:tcW w:w="1750" w:type="dxa"/>
            <w:vMerge/>
            <w:tcBorders>
              <w:top w:val="nil"/>
              <w:left w:val="single" w:sz="8" w:space="0" w:color="auto"/>
              <w:bottom w:val="single" w:sz="8" w:space="0" w:color="auto"/>
              <w:right w:val="single" w:sz="8" w:space="0" w:color="auto"/>
            </w:tcBorders>
            <w:vAlign w:val="center"/>
            <w:hideMark/>
          </w:tcPr>
          <w:p w:rsidR="00047D35" w:rsidRPr="00D5391D" w:rsidRDefault="00047D35" w:rsidP="00465610">
            <w:pPr>
              <w:rPr>
                <w:rFonts w:eastAsia="Times New Roman"/>
                <w:color w:val="000000"/>
                <w:szCs w:val="24"/>
              </w:rPr>
            </w:pPr>
          </w:p>
        </w:tc>
      </w:tr>
      <w:tr w:rsidR="00047D35" w:rsidRPr="00D5391D" w:rsidTr="00465610">
        <w:trPr>
          <w:trHeight w:val="227"/>
          <w:jc w:val="center"/>
        </w:trPr>
        <w:tc>
          <w:tcPr>
            <w:tcW w:w="96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465610" w:rsidRDefault="00465610" w:rsidP="00465610">
            <w:pPr>
              <w:ind w:firstLine="13"/>
              <w:jc w:val="center"/>
              <w:rPr>
                <w:rFonts w:eastAsia="Times New Roman"/>
                <w:color w:val="000000"/>
                <w:szCs w:val="24"/>
              </w:rPr>
            </w:pPr>
          </w:p>
          <w:p w:rsidR="00047D35" w:rsidRPr="00D5391D" w:rsidRDefault="00047D35" w:rsidP="00465610">
            <w:pPr>
              <w:ind w:firstLine="13"/>
              <w:jc w:val="center"/>
              <w:rPr>
                <w:rFonts w:eastAsia="Times New Roman"/>
                <w:color w:val="000000"/>
                <w:szCs w:val="24"/>
              </w:rPr>
            </w:pPr>
            <w:r w:rsidRPr="00D5391D">
              <w:rPr>
                <w:rFonts w:eastAsia="Times New Roman"/>
                <w:color w:val="000000"/>
                <w:szCs w:val="24"/>
              </w:rPr>
              <w:t>51</w:t>
            </w:r>
          </w:p>
        </w:tc>
        <w:tc>
          <w:tcPr>
            <w:tcW w:w="6451" w:type="dxa"/>
            <w:tcBorders>
              <w:top w:val="nil"/>
              <w:left w:val="nil"/>
              <w:bottom w:val="nil"/>
              <w:right w:val="single" w:sz="8" w:space="0" w:color="auto"/>
            </w:tcBorders>
            <w:shd w:val="clear" w:color="auto" w:fill="auto"/>
            <w:vAlign w:val="center"/>
          </w:tcPr>
          <w:p w:rsidR="00047D35" w:rsidRPr="00D5391D" w:rsidRDefault="00047D35" w:rsidP="00465610">
            <w:pPr>
              <w:rPr>
                <w:rFonts w:eastAsia="Times New Roman"/>
                <w:color w:val="000000"/>
                <w:szCs w:val="24"/>
              </w:rPr>
            </w:pPr>
            <w:r w:rsidRPr="00D5391D">
              <w:rPr>
                <w:rFonts w:eastAsia="Times New Roman"/>
                <w:color w:val="000000"/>
                <w:szCs w:val="24"/>
              </w:rPr>
              <w:t>Taxation</w:t>
            </w:r>
          </w:p>
        </w:tc>
        <w:tc>
          <w:tcPr>
            <w:tcW w:w="175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047D35" w:rsidRPr="00D5391D" w:rsidRDefault="00047D35" w:rsidP="00465610">
            <w:pPr>
              <w:jc w:val="center"/>
              <w:rPr>
                <w:rFonts w:eastAsia="Times New Roman"/>
                <w:color w:val="000000"/>
                <w:szCs w:val="24"/>
              </w:rPr>
            </w:pPr>
            <w:r w:rsidRPr="00D5391D">
              <w:rPr>
                <w:rFonts w:eastAsia="Times New Roman"/>
                <w:color w:val="000000"/>
                <w:szCs w:val="24"/>
              </w:rPr>
              <w:t>3</w:t>
            </w:r>
          </w:p>
        </w:tc>
      </w:tr>
      <w:tr w:rsidR="00047D35" w:rsidRPr="00D5391D" w:rsidTr="00465610">
        <w:trPr>
          <w:trHeight w:val="227"/>
          <w:jc w:val="center"/>
        </w:trPr>
        <w:tc>
          <w:tcPr>
            <w:tcW w:w="960" w:type="dxa"/>
            <w:vMerge/>
            <w:tcBorders>
              <w:top w:val="single" w:sz="8" w:space="0" w:color="auto"/>
              <w:left w:val="single" w:sz="8" w:space="0" w:color="auto"/>
              <w:bottom w:val="nil"/>
              <w:right w:val="single" w:sz="8" w:space="0" w:color="auto"/>
            </w:tcBorders>
            <w:vAlign w:val="center"/>
            <w:hideMark/>
          </w:tcPr>
          <w:p w:rsidR="00047D35" w:rsidRPr="00D5391D" w:rsidRDefault="00047D35"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tcPr>
          <w:p w:rsidR="00047D35" w:rsidRPr="00D5391D" w:rsidRDefault="00047D35" w:rsidP="00465610">
            <w:pPr>
              <w:rPr>
                <w:rFonts w:eastAsia="Times New Roman"/>
                <w:color w:val="000000"/>
                <w:szCs w:val="24"/>
              </w:rPr>
            </w:pPr>
            <w:r w:rsidRPr="00D5391D">
              <w:rPr>
                <w:rFonts w:eastAsia="Times New Roman"/>
                <w:color w:val="000000"/>
                <w:szCs w:val="24"/>
              </w:rPr>
              <w:t>Thuế và hệ thống thuế</w:t>
            </w:r>
          </w:p>
        </w:tc>
        <w:tc>
          <w:tcPr>
            <w:tcW w:w="1750" w:type="dxa"/>
            <w:vMerge/>
            <w:tcBorders>
              <w:top w:val="nil"/>
              <w:left w:val="single" w:sz="8" w:space="0" w:color="auto"/>
              <w:bottom w:val="single" w:sz="8" w:space="0" w:color="auto"/>
              <w:right w:val="single" w:sz="8" w:space="0" w:color="auto"/>
            </w:tcBorders>
            <w:vAlign w:val="center"/>
            <w:hideMark/>
          </w:tcPr>
          <w:p w:rsidR="00047D35" w:rsidRPr="00D5391D" w:rsidRDefault="00047D35" w:rsidP="00465610">
            <w:pPr>
              <w:rPr>
                <w:rFonts w:eastAsia="Times New Roman"/>
                <w:color w:val="000000"/>
                <w:szCs w:val="24"/>
              </w:rPr>
            </w:pPr>
          </w:p>
        </w:tc>
      </w:tr>
      <w:tr w:rsidR="00047D35" w:rsidRPr="00D5391D" w:rsidTr="00465610">
        <w:trPr>
          <w:trHeight w:val="227"/>
          <w:jc w:val="center"/>
        </w:trPr>
        <w:tc>
          <w:tcPr>
            <w:tcW w:w="96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047D35" w:rsidRPr="00D5391D" w:rsidRDefault="00047D35" w:rsidP="00465610">
            <w:pPr>
              <w:ind w:firstLine="13"/>
              <w:jc w:val="center"/>
              <w:rPr>
                <w:rFonts w:eastAsia="Times New Roman"/>
                <w:color w:val="000000"/>
                <w:szCs w:val="24"/>
              </w:rPr>
            </w:pPr>
            <w:r w:rsidRPr="00D5391D">
              <w:rPr>
                <w:rFonts w:eastAsia="Times New Roman"/>
                <w:color w:val="000000"/>
                <w:szCs w:val="24"/>
              </w:rPr>
              <w:t>52</w:t>
            </w:r>
          </w:p>
        </w:tc>
        <w:tc>
          <w:tcPr>
            <w:tcW w:w="6451" w:type="dxa"/>
            <w:tcBorders>
              <w:top w:val="nil"/>
              <w:left w:val="nil"/>
              <w:bottom w:val="nil"/>
              <w:right w:val="single" w:sz="8" w:space="0" w:color="auto"/>
            </w:tcBorders>
            <w:shd w:val="clear" w:color="auto" w:fill="auto"/>
            <w:vAlign w:val="center"/>
            <w:hideMark/>
          </w:tcPr>
          <w:p w:rsidR="00047D35" w:rsidRPr="00D5391D" w:rsidRDefault="00047D35" w:rsidP="00465610">
            <w:pPr>
              <w:rPr>
                <w:rFonts w:eastAsia="Times New Roman"/>
                <w:color w:val="000000"/>
                <w:szCs w:val="24"/>
              </w:rPr>
            </w:pPr>
            <w:r>
              <w:rPr>
                <w:rFonts w:eastAsia="Times New Roman"/>
                <w:color w:val="000000"/>
                <w:szCs w:val="24"/>
              </w:rPr>
              <w:t>Entrepreneurship</w:t>
            </w:r>
          </w:p>
        </w:tc>
        <w:tc>
          <w:tcPr>
            <w:tcW w:w="175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047D35" w:rsidRPr="00D5391D" w:rsidRDefault="00047D35" w:rsidP="00465610">
            <w:pPr>
              <w:jc w:val="center"/>
              <w:rPr>
                <w:rFonts w:eastAsia="Times New Roman"/>
                <w:color w:val="000000"/>
                <w:szCs w:val="24"/>
              </w:rPr>
            </w:pPr>
            <w:r w:rsidRPr="00D5391D">
              <w:rPr>
                <w:rFonts w:eastAsia="Times New Roman"/>
                <w:color w:val="000000"/>
                <w:szCs w:val="24"/>
              </w:rPr>
              <w:t>3</w:t>
            </w:r>
          </w:p>
        </w:tc>
      </w:tr>
      <w:tr w:rsidR="00047D35" w:rsidRPr="00D5391D" w:rsidTr="00465610">
        <w:trPr>
          <w:trHeight w:val="227"/>
          <w:jc w:val="center"/>
        </w:trPr>
        <w:tc>
          <w:tcPr>
            <w:tcW w:w="960" w:type="dxa"/>
            <w:vMerge/>
            <w:tcBorders>
              <w:top w:val="single" w:sz="8" w:space="0" w:color="auto"/>
              <w:left w:val="single" w:sz="8" w:space="0" w:color="auto"/>
              <w:bottom w:val="nil"/>
              <w:right w:val="single" w:sz="8" w:space="0" w:color="auto"/>
            </w:tcBorders>
            <w:vAlign w:val="center"/>
            <w:hideMark/>
          </w:tcPr>
          <w:p w:rsidR="00047D35" w:rsidRPr="00D5391D" w:rsidRDefault="00047D35"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047D35" w:rsidRPr="00D5391D" w:rsidRDefault="00047D35" w:rsidP="00465610">
            <w:pPr>
              <w:rPr>
                <w:rFonts w:eastAsia="Times New Roman"/>
                <w:color w:val="000000"/>
                <w:szCs w:val="24"/>
              </w:rPr>
            </w:pPr>
            <w:r>
              <w:rPr>
                <w:rFonts w:eastAsia="Times New Roman"/>
                <w:color w:val="000000"/>
                <w:szCs w:val="24"/>
              </w:rPr>
              <w:t>Khởi sự doanh nghiệp</w:t>
            </w:r>
          </w:p>
        </w:tc>
        <w:tc>
          <w:tcPr>
            <w:tcW w:w="1750" w:type="dxa"/>
            <w:vMerge/>
            <w:tcBorders>
              <w:top w:val="nil"/>
              <w:left w:val="single" w:sz="8" w:space="0" w:color="auto"/>
              <w:bottom w:val="single" w:sz="8" w:space="0" w:color="auto"/>
              <w:right w:val="single" w:sz="8" w:space="0" w:color="auto"/>
            </w:tcBorders>
            <w:vAlign w:val="center"/>
            <w:hideMark/>
          </w:tcPr>
          <w:p w:rsidR="00047D35" w:rsidRPr="00D5391D" w:rsidRDefault="00047D35" w:rsidP="00465610">
            <w:pPr>
              <w:rPr>
                <w:rFonts w:eastAsia="Times New Roman"/>
                <w:color w:val="000000"/>
                <w:szCs w:val="24"/>
              </w:rPr>
            </w:pPr>
          </w:p>
        </w:tc>
      </w:tr>
      <w:tr w:rsidR="00047D35" w:rsidRPr="00D5391D" w:rsidTr="00465610">
        <w:trPr>
          <w:trHeight w:val="227"/>
          <w:jc w:val="center"/>
        </w:trPr>
        <w:tc>
          <w:tcPr>
            <w:tcW w:w="96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047D35" w:rsidRPr="00D5391D" w:rsidRDefault="00047D35" w:rsidP="00465610">
            <w:pPr>
              <w:ind w:firstLine="13"/>
              <w:jc w:val="center"/>
              <w:rPr>
                <w:rFonts w:eastAsia="Times New Roman"/>
                <w:color w:val="000000"/>
                <w:szCs w:val="24"/>
              </w:rPr>
            </w:pPr>
            <w:r w:rsidRPr="00D5391D">
              <w:rPr>
                <w:rFonts w:eastAsia="Times New Roman"/>
                <w:color w:val="000000"/>
                <w:szCs w:val="24"/>
              </w:rPr>
              <w:t>53</w:t>
            </w:r>
          </w:p>
        </w:tc>
        <w:tc>
          <w:tcPr>
            <w:tcW w:w="6451" w:type="dxa"/>
            <w:tcBorders>
              <w:top w:val="nil"/>
              <w:left w:val="nil"/>
              <w:bottom w:val="nil"/>
              <w:right w:val="single" w:sz="8" w:space="0" w:color="auto"/>
            </w:tcBorders>
            <w:shd w:val="clear" w:color="auto" w:fill="auto"/>
            <w:vAlign w:val="center"/>
            <w:hideMark/>
          </w:tcPr>
          <w:p w:rsidR="00047D35" w:rsidRPr="00D5391D" w:rsidRDefault="00047D35" w:rsidP="00465610">
            <w:pPr>
              <w:rPr>
                <w:rFonts w:eastAsia="Times New Roman"/>
                <w:color w:val="000000"/>
                <w:szCs w:val="24"/>
              </w:rPr>
            </w:pPr>
            <w:r w:rsidRPr="00D5391D">
              <w:rPr>
                <w:rFonts w:eastAsia="Times New Roman"/>
                <w:color w:val="000000"/>
                <w:szCs w:val="24"/>
              </w:rPr>
              <w:t>Negotiation</w:t>
            </w:r>
          </w:p>
        </w:tc>
        <w:tc>
          <w:tcPr>
            <w:tcW w:w="175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047D35" w:rsidRPr="00D5391D" w:rsidRDefault="00047D35" w:rsidP="00465610">
            <w:pPr>
              <w:jc w:val="center"/>
              <w:rPr>
                <w:rFonts w:eastAsia="Times New Roman"/>
                <w:color w:val="000000"/>
                <w:szCs w:val="24"/>
              </w:rPr>
            </w:pPr>
            <w:r w:rsidRPr="00D5391D">
              <w:rPr>
                <w:rFonts w:eastAsia="Times New Roman"/>
                <w:color w:val="000000"/>
                <w:szCs w:val="24"/>
              </w:rPr>
              <w:t>3</w:t>
            </w:r>
          </w:p>
        </w:tc>
      </w:tr>
      <w:tr w:rsidR="00047D35" w:rsidRPr="00D5391D" w:rsidTr="00465610">
        <w:trPr>
          <w:trHeight w:val="227"/>
          <w:jc w:val="center"/>
        </w:trPr>
        <w:tc>
          <w:tcPr>
            <w:tcW w:w="960" w:type="dxa"/>
            <w:vMerge/>
            <w:tcBorders>
              <w:top w:val="single" w:sz="8" w:space="0" w:color="auto"/>
              <w:left w:val="single" w:sz="8" w:space="0" w:color="auto"/>
              <w:bottom w:val="nil"/>
              <w:right w:val="single" w:sz="8" w:space="0" w:color="auto"/>
            </w:tcBorders>
            <w:vAlign w:val="center"/>
            <w:hideMark/>
          </w:tcPr>
          <w:p w:rsidR="00047D35" w:rsidRPr="00D5391D" w:rsidRDefault="00047D35" w:rsidP="00465610">
            <w:pPr>
              <w:ind w:firstLine="13"/>
              <w:jc w:val="center"/>
              <w:rPr>
                <w:rFonts w:eastAsia="Times New Roman"/>
                <w:color w:val="000000"/>
                <w:szCs w:val="24"/>
              </w:rPr>
            </w:pPr>
          </w:p>
        </w:tc>
        <w:tc>
          <w:tcPr>
            <w:tcW w:w="6451" w:type="dxa"/>
            <w:tcBorders>
              <w:top w:val="nil"/>
              <w:left w:val="nil"/>
              <w:bottom w:val="single" w:sz="8" w:space="0" w:color="auto"/>
              <w:right w:val="single" w:sz="8" w:space="0" w:color="auto"/>
            </w:tcBorders>
            <w:shd w:val="clear" w:color="auto" w:fill="auto"/>
            <w:vAlign w:val="center"/>
            <w:hideMark/>
          </w:tcPr>
          <w:p w:rsidR="00047D35" w:rsidRPr="00D5391D" w:rsidRDefault="00047D35" w:rsidP="00465610">
            <w:pPr>
              <w:rPr>
                <w:rFonts w:eastAsia="Times New Roman"/>
                <w:color w:val="000000"/>
                <w:szCs w:val="24"/>
              </w:rPr>
            </w:pPr>
            <w:r w:rsidRPr="00D5391D">
              <w:rPr>
                <w:rFonts w:eastAsia="Times New Roman"/>
                <w:color w:val="000000"/>
                <w:szCs w:val="24"/>
              </w:rPr>
              <w:t>Đàm phán</w:t>
            </w:r>
          </w:p>
        </w:tc>
        <w:tc>
          <w:tcPr>
            <w:tcW w:w="1750" w:type="dxa"/>
            <w:vMerge/>
            <w:tcBorders>
              <w:top w:val="nil"/>
              <w:left w:val="single" w:sz="8" w:space="0" w:color="auto"/>
              <w:bottom w:val="single" w:sz="8" w:space="0" w:color="auto"/>
              <w:right w:val="single" w:sz="8" w:space="0" w:color="auto"/>
            </w:tcBorders>
            <w:vAlign w:val="center"/>
            <w:hideMark/>
          </w:tcPr>
          <w:p w:rsidR="00047D35" w:rsidRPr="00D5391D" w:rsidRDefault="00047D35" w:rsidP="00465610">
            <w:pPr>
              <w:rPr>
                <w:rFonts w:eastAsia="Times New Roman"/>
                <w:color w:val="000000"/>
                <w:szCs w:val="24"/>
              </w:rPr>
            </w:pPr>
          </w:p>
        </w:tc>
      </w:tr>
      <w:tr w:rsidR="00047D35" w:rsidRPr="00D5391D" w:rsidTr="00465610">
        <w:trPr>
          <w:trHeight w:val="227"/>
          <w:jc w:val="center"/>
        </w:trPr>
        <w:tc>
          <w:tcPr>
            <w:tcW w:w="7411" w:type="dxa"/>
            <w:gridSpan w:val="2"/>
            <w:tcBorders>
              <w:top w:val="nil"/>
              <w:left w:val="single" w:sz="8" w:space="0" w:color="auto"/>
              <w:bottom w:val="single" w:sz="8" w:space="0" w:color="auto"/>
              <w:right w:val="single" w:sz="8" w:space="0" w:color="000000"/>
            </w:tcBorders>
            <w:shd w:val="clear" w:color="000000" w:fill="C9C9C9"/>
            <w:noWrap/>
            <w:vAlign w:val="center"/>
            <w:hideMark/>
          </w:tcPr>
          <w:p w:rsidR="00047D35" w:rsidRPr="00D5391D" w:rsidRDefault="00047D35" w:rsidP="00465610">
            <w:pPr>
              <w:ind w:firstLine="13"/>
              <w:jc w:val="center"/>
              <w:rPr>
                <w:rFonts w:eastAsia="Times New Roman"/>
                <w:b/>
                <w:bCs/>
                <w:color w:val="000000"/>
                <w:szCs w:val="24"/>
              </w:rPr>
            </w:pPr>
            <w:r w:rsidRPr="00D5391D">
              <w:rPr>
                <w:rFonts w:eastAsia="Times New Roman"/>
                <w:b/>
                <w:bCs/>
                <w:color w:val="000000"/>
                <w:szCs w:val="24"/>
              </w:rPr>
              <w:t>Học kỳ II</w:t>
            </w:r>
          </w:p>
        </w:tc>
        <w:tc>
          <w:tcPr>
            <w:tcW w:w="1750" w:type="dxa"/>
            <w:tcBorders>
              <w:top w:val="nil"/>
              <w:left w:val="nil"/>
              <w:bottom w:val="single" w:sz="8" w:space="0" w:color="auto"/>
              <w:right w:val="single" w:sz="8" w:space="0" w:color="auto"/>
            </w:tcBorders>
            <w:shd w:val="clear" w:color="000000" w:fill="C9C9C9"/>
            <w:noWrap/>
            <w:vAlign w:val="center"/>
            <w:hideMark/>
          </w:tcPr>
          <w:p w:rsidR="00047D35" w:rsidRPr="00D5391D" w:rsidRDefault="00047D35" w:rsidP="00465610">
            <w:pPr>
              <w:jc w:val="center"/>
              <w:rPr>
                <w:rFonts w:eastAsia="Times New Roman"/>
                <w:b/>
                <w:bCs/>
                <w:color w:val="000000"/>
                <w:szCs w:val="24"/>
              </w:rPr>
            </w:pPr>
            <w:r w:rsidRPr="00D5391D">
              <w:rPr>
                <w:rFonts w:eastAsia="Times New Roman"/>
                <w:b/>
                <w:bCs/>
                <w:color w:val="000000"/>
                <w:szCs w:val="24"/>
              </w:rPr>
              <w:t>10</w:t>
            </w:r>
          </w:p>
        </w:tc>
      </w:tr>
      <w:tr w:rsidR="00047D35" w:rsidRPr="00D5391D" w:rsidTr="00465610">
        <w:trPr>
          <w:trHeight w:val="227"/>
          <w:jc w:val="center"/>
        </w:trPr>
        <w:tc>
          <w:tcPr>
            <w:tcW w:w="960" w:type="dxa"/>
            <w:vMerge w:val="restart"/>
            <w:tcBorders>
              <w:top w:val="nil"/>
              <w:left w:val="single" w:sz="8" w:space="0" w:color="auto"/>
              <w:bottom w:val="single" w:sz="8" w:space="0" w:color="000000"/>
              <w:right w:val="nil"/>
            </w:tcBorders>
            <w:shd w:val="clear" w:color="auto" w:fill="auto"/>
            <w:noWrap/>
            <w:vAlign w:val="center"/>
            <w:hideMark/>
          </w:tcPr>
          <w:p w:rsidR="00047D35" w:rsidRPr="00D5391D" w:rsidRDefault="00047D35" w:rsidP="00465610">
            <w:pPr>
              <w:ind w:firstLine="13"/>
              <w:jc w:val="center"/>
              <w:rPr>
                <w:rFonts w:eastAsia="Times New Roman"/>
                <w:color w:val="000000"/>
                <w:szCs w:val="24"/>
              </w:rPr>
            </w:pPr>
            <w:r w:rsidRPr="00D5391D">
              <w:rPr>
                <w:rFonts w:eastAsia="Times New Roman"/>
                <w:color w:val="000000"/>
                <w:szCs w:val="24"/>
              </w:rPr>
              <w:t>54</w:t>
            </w:r>
          </w:p>
        </w:tc>
        <w:tc>
          <w:tcPr>
            <w:tcW w:w="6451" w:type="dxa"/>
            <w:tcBorders>
              <w:top w:val="nil"/>
              <w:left w:val="single" w:sz="8" w:space="0" w:color="auto"/>
              <w:bottom w:val="nil"/>
              <w:right w:val="single" w:sz="8" w:space="0" w:color="auto"/>
            </w:tcBorders>
            <w:shd w:val="clear" w:color="auto" w:fill="auto"/>
            <w:noWrap/>
            <w:vAlign w:val="center"/>
            <w:hideMark/>
          </w:tcPr>
          <w:p w:rsidR="00047D35" w:rsidRPr="00D5391D" w:rsidRDefault="00047D35" w:rsidP="00465610">
            <w:pPr>
              <w:rPr>
                <w:rFonts w:eastAsia="Times New Roman"/>
                <w:color w:val="000000"/>
                <w:szCs w:val="24"/>
              </w:rPr>
            </w:pPr>
            <w:r w:rsidRPr="00D5391D">
              <w:rPr>
                <w:rFonts w:eastAsia="Times New Roman"/>
                <w:color w:val="000000"/>
                <w:szCs w:val="24"/>
              </w:rPr>
              <w:t>Senior Thesis</w:t>
            </w:r>
          </w:p>
        </w:tc>
        <w:tc>
          <w:tcPr>
            <w:tcW w:w="1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47D35" w:rsidRPr="00D5391D" w:rsidRDefault="00047D35" w:rsidP="00465610">
            <w:pPr>
              <w:jc w:val="center"/>
              <w:rPr>
                <w:rFonts w:eastAsia="Times New Roman"/>
                <w:color w:val="000000"/>
                <w:szCs w:val="24"/>
              </w:rPr>
            </w:pPr>
            <w:r w:rsidRPr="00D5391D">
              <w:rPr>
                <w:rFonts w:eastAsia="Times New Roman"/>
                <w:color w:val="000000"/>
                <w:szCs w:val="24"/>
              </w:rPr>
              <w:t>10</w:t>
            </w:r>
          </w:p>
        </w:tc>
      </w:tr>
      <w:tr w:rsidR="00047D35" w:rsidRPr="00D5391D" w:rsidTr="00465610">
        <w:trPr>
          <w:trHeight w:val="227"/>
          <w:jc w:val="center"/>
        </w:trPr>
        <w:tc>
          <w:tcPr>
            <w:tcW w:w="960" w:type="dxa"/>
            <w:vMerge/>
            <w:tcBorders>
              <w:top w:val="nil"/>
              <w:left w:val="single" w:sz="8" w:space="0" w:color="auto"/>
              <w:bottom w:val="single" w:sz="8" w:space="0" w:color="000000"/>
              <w:right w:val="nil"/>
            </w:tcBorders>
            <w:vAlign w:val="center"/>
            <w:hideMark/>
          </w:tcPr>
          <w:p w:rsidR="00047D35" w:rsidRPr="00D5391D" w:rsidRDefault="00047D35" w:rsidP="00465610">
            <w:pPr>
              <w:ind w:firstLine="13"/>
              <w:jc w:val="center"/>
              <w:rPr>
                <w:rFonts w:eastAsia="Times New Roman"/>
                <w:color w:val="000000"/>
                <w:szCs w:val="24"/>
              </w:rPr>
            </w:pPr>
          </w:p>
        </w:tc>
        <w:tc>
          <w:tcPr>
            <w:tcW w:w="6451" w:type="dxa"/>
            <w:tcBorders>
              <w:top w:val="nil"/>
              <w:left w:val="single" w:sz="8" w:space="0" w:color="auto"/>
              <w:bottom w:val="single" w:sz="8" w:space="0" w:color="auto"/>
              <w:right w:val="single" w:sz="8" w:space="0" w:color="auto"/>
            </w:tcBorders>
            <w:shd w:val="clear" w:color="auto" w:fill="auto"/>
            <w:noWrap/>
            <w:vAlign w:val="center"/>
            <w:hideMark/>
          </w:tcPr>
          <w:p w:rsidR="00047D35" w:rsidRPr="00D5391D" w:rsidRDefault="00047D35" w:rsidP="00465610">
            <w:pPr>
              <w:rPr>
                <w:rFonts w:eastAsia="Times New Roman"/>
                <w:color w:val="000000"/>
                <w:szCs w:val="24"/>
              </w:rPr>
            </w:pPr>
            <w:r w:rsidRPr="00D5391D">
              <w:rPr>
                <w:rFonts w:eastAsia="Times New Roman"/>
                <w:color w:val="000000"/>
                <w:szCs w:val="24"/>
              </w:rPr>
              <w:t>Thực tập và khóa luận tốt nghiệp</w:t>
            </w:r>
          </w:p>
        </w:tc>
        <w:tc>
          <w:tcPr>
            <w:tcW w:w="1750" w:type="dxa"/>
            <w:vMerge/>
            <w:tcBorders>
              <w:top w:val="nil"/>
              <w:left w:val="single" w:sz="8" w:space="0" w:color="auto"/>
              <w:bottom w:val="single" w:sz="8" w:space="0" w:color="000000"/>
              <w:right w:val="single" w:sz="8" w:space="0" w:color="auto"/>
            </w:tcBorders>
            <w:vAlign w:val="center"/>
            <w:hideMark/>
          </w:tcPr>
          <w:p w:rsidR="00047D35" w:rsidRPr="00D5391D" w:rsidRDefault="00047D35" w:rsidP="00465610">
            <w:pPr>
              <w:rPr>
                <w:rFonts w:eastAsia="Times New Roman"/>
                <w:color w:val="000000"/>
                <w:szCs w:val="24"/>
              </w:rPr>
            </w:pPr>
          </w:p>
        </w:tc>
      </w:tr>
      <w:tr w:rsidR="00047D35" w:rsidRPr="00D5391D" w:rsidTr="00465610">
        <w:trPr>
          <w:trHeight w:val="227"/>
          <w:jc w:val="center"/>
        </w:trPr>
        <w:tc>
          <w:tcPr>
            <w:tcW w:w="7411" w:type="dxa"/>
            <w:gridSpan w:val="2"/>
            <w:tcBorders>
              <w:top w:val="single" w:sz="8" w:space="0" w:color="auto"/>
              <w:left w:val="single" w:sz="8" w:space="0" w:color="auto"/>
              <w:bottom w:val="single" w:sz="8" w:space="0" w:color="auto"/>
              <w:right w:val="single" w:sz="8" w:space="0" w:color="000000"/>
            </w:tcBorders>
            <w:shd w:val="clear" w:color="000000" w:fill="F4B082"/>
            <w:noWrap/>
            <w:vAlign w:val="center"/>
            <w:hideMark/>
          </w:tcPr>
          <w:p w:rsidR="00047D35" w:rsidRPr="00D5391D" w:rsidRDefault="00047D35" w:rsidP="00465610">
            <w:pPr>
              <w:ind w:firstLine="13"/>
              <w:jc w:val="center"/>
              <w:rPr>
                <w:rFonts w:eastAsia="Times New Roman"/>
                <w:b/>
                <w:bCs/>
                <w:color w:val="000000"/>
                <w:szCs w:val="24"/>
              </w:rPr>
            </w:pPr>
            <w:r w:rsidRPr="00D5391D">
              <w:rPr>
                <w:rFonts w:eastAsia="Times New Roman"/>
                <w:b/>
                <w:bCs/>
                <w:color w:val="000000"/>
                <w:szCs w:val="24"/>
              </w:rPr>
              <w:t>Tổng số tín chỉ</w:t>
            </w:r>
          </w:p>
        </w:tc>
        <w:tc>
          <w:tcPr>
            <w:tcW w:w="1750" w:type="dxa"/>
            <w:tcBorders>
              <w:top w:val="nil"/>
              <w:left w:val="nil"/>
              <w:bottom w:val="single" w:sz="8" w:space="0" w:color="auto"/>
              <w:right w:val="single" w:sz="8" w:space="0" w:color="auto"/>
            </w:tcBorders>
            <w:shd w:val="clear" w:color="000000" w:fill="F4B082"/>
            <w:noWrap/>
            <w:vAlign w:val="center"/>
            <w:hideMark/>
          </w:tcPr>
          <w:p w:rsidR="00047D35" w:rsidRPr="00D5391D" w:rsidRDefault="00047D35" w:rsidP="00465610">
            <w:pPr>
              <w:jc w:val="center"/>
              <w:rPr>
                <w:rFonts w:eastAsia="Times New Roman"/>
                <w:b/>
                <w:bCs/>
                <w:color w:val="000000"/>
                <w:szCs w:val="24"/>
              </w:rPr>
            </w:pPr>
            <w:r w:rsidRPr="00D5391D">
              <w:rPr>
                <w:rFonts w:eastAsia="Times New Roman"/>
                <w:b/>
                <w:bCs/>
                <w:color w:val="000000"/>
                <w:szCs w:val="24"/>
              </w:rPr>
              <w:t>154</w:t>
            </w:r>
          </w:p>
        </w:tc>
      </w:tr>
    </w:tbl>
    <w:p w:rsidR="003C3D45" w:rsidRDefault="003C3D45" w:rsidP="003C3D45">
      <w:pPr>
        <w:spacing w:line="360" w:lineRule="auto"/>
        <w:ind w:firstLine="0"/>
      </w:pPr>
    </w:p>
    <w:sectPr w:rsidR="003C3D45" w:rsidSect="00CE10AC">
      <w:pgSz w:w="11907" w:h="16840" w:code="9"/>
      <w:pgMar w:top="1134" w:right="907" w:bottom="1134" w:left="907"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050C7"/>
    <w:multiLevelType w:val="hybridMultilevel"/>
    <w:tmpl w:val="5844B6CE"/>
    <w:lvl w:ilvl="0" w:tplc="616269CC">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45"/>
    <w:rsid w:val="00047D35"/>
    <w:rsid w:val="001741CB"/>
    <w:rsid w:val="001E21F9"/>
    <w:rsid w:val="002D7BE7"/>
    <w:rsid w:val="00377A85"/>
    <w:rsid w:val="003C3D45"/>
    <w:rsid w:val="00463CD4"/>
    <w:rsid w:val="00465610"/>
    <w:rsid w:val="005539D4"/>
    <w:rsid w:val="008E7A4A"/>
    <w:rsid w:val="00985870"/>
    <w:rsid w:val="009E611E"/>
    <w:rsid w:val="00AC6BC4"/>
    <w:rsid w:val="00B57E89"/>
    <w:rsid w:val="00C848AE"/>
    <w:rsid w:val="00CB5B2E"/>
    <w:rsid w:val="00CE10AC"/>
    <w:rsid w:val="00DD1167"/>
    <w:rsid w:val="00F6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9C979-DA72-407D-A2A1-5BC10F52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D4"/>
    <w:pPr>
      <w:spacing w:after="0" w:line="336" w:lineRule="auto"/>
      <w:ind w:firstLine="510"/>
      <w:jc w:val="both"/>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8</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NGỌC TRỤ</dc:creator>
  <cp:keywords/>
  <dc:description/>
  <cp:lastModifiedBy>PHẠM NGỌC TRỤ</cp:lastModifiedBy>
  <cp:revision>8</cp:revision>
  <dcterms:created xsi:type="dcterms:W3CDTF">2019-07-15T03:33:00Z</dcterms:created>
  <dcterms:modified xsi:type="dcterms:W3CDTF">2019-08-01T12:05:00Z</dcterms:modified>
</cp:coreProperties>
</file>